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28" w:rsidRDefault="00583328" w:rsidP="00583328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583328" w:rsidRDefault="00583328" w:rsidP="00583328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583328" w:rsidRDefault="00583328" w:rsidP="00583328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  <w:r w:rsidRPr="0088258C">
        <w:rPr>
          <w:kern w:val="28"/>
          <w:sz w:val="28"/>
          <w:szCs w:val="28"/>
        </w:rPr>
        <w:t xml:space="preserve">Приложение № </w:t>
      </w:r>
      <w:r>
        <w:rPr>
          <w:kern w:val="28"/>
          <w:sz w:val="28"/>
          <w:szCs w:val="28"/>
        </w:rPr>
        <w:t>2</w:t>
      </w:r>
    </w:p>
    <w:p w:rsidR="00583328" w:rsidRPr="0088258C" w:rsidRDefault="00583328" w:rsidP="00583328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583328" w:rsidRDefault="00583328" w:rsidP="00583328">
      <w:pPr>
        <w:tabs>
          <w:tab w:val="left" w:pos="9354"/>
        </w:tabs>
        <w:spacing w:after="480"/>
        <w:ind w:left="4956"/>
        <w:jc w:val="both"/>
        <w:rPr>
          <w:kern w:val="28"/>
          <w:sz w:val="28"/>
          <w:szCs w:val="28"/>
        </w:rPr>
      </w:pPr>
      <w:r w:rsidRPr="0088258C">
        <w:rPr>
          <w:kern w:val="28"/>
          <w:sz w:val="28"/>
          <w:szCs w:val="28"/>
        </w:rPr>
        <w:t xml:space="preserve">к </w:t>
      </w:r>
      <w:r>
        <w:rPr>
          <w:kern w:val="28"/>
          <w:sz w:val="28"/>
          <w:szCs w:val="28"/>
        </w:rPr>
        <w:t xml:space="preserve">постановлению администрации Белохолуницкого муниципального района от </w:t>
      </w:r>
      <w:r>
        <w:rPr>
          <w:kern w:val="28"/>
          <w:sz w:val="28"/>
          <w:szCs w:val="28"/>
        </w:rPr>
        <w:t xml:space="preserve">26.06.2024 </w:t>
      </w:r>
      <w:r>
        <w:rPr>
          <w:kern w:val="28"/>
          <w:sz w:val="28"/>
          <w:szCs w:val="28"/>
        </w:rPr>
        <w:t xml:space="preserve">№ </w:t>
      </w:r>
      <w:r>
        <w:rPr>
          <w:kern w:val="28"/>
          <w:sz w:val="28"/>
          <w:szCs w:val="28"/>
        </w:rPr>
        <w:t>278-П</w:t>
      </w:r>
    </w:p>
    <w:p w:rsidR="00583328" w:rsidRDefault="00583328" w:rsidP="00583328">
      <w:pPr>
        <w:tabs>
          <w:tab w:val="left" w:pos="2880"/>
        </w:tabs>
        <w:jc w:val="both"/>
        <w:rPr>
          <w:sz w:val="28"/>
          <w:szCs w:val="28"/>
        </w:rPr>
      </w:pPr>
    </w:p>
    <w:p w:rsidR="00583328" w:rsidRDefault="00583328" w:rsidP="00583328">
      <w:pPr>
        <w:tabs>
          <w:tab w:val="left" w:pos="2880"/>
        </w:tabs>
        <w:jc w:val="center"/>
        <w:rPr>
          <w:b/>
          <w:sz w:val="28"/>
          <w:szCs w:val="28"/>
        </w:rPr>
      </w:pPr>
      <w:r w:rsidRPr="00D26C2E">
        <w:rPr>
          <w:b/>
          <w:sz w:val="28"/>
          <w:szCs w:val="28"/>
        </w:rPr>
        <w:t xml:space="preserve">Перечень земельных участков, находящихся в аренде </w:t>
      </w:r>
      <w:r>
        <w:rPr>
          <w:b/>
          <w:sz w:val="28"/>
          <w:szCs w:val="28"/>
        </w:rPr>
        <w:t xml:space="preserve">                      </w:t>
      </w:r>
      <w:r w:rsidRPr="00D26C2E">
        <w:rPr>
          <w:b/>
          <w:sz w:val="28"/>
          <w:szCs w:val="28"/>
        </w:rPr>
        <w:t xml:space="preserve">муниципального унитарного предприятия «Полигон» </w:t>
      </w:r>
    </w:p>
    <w:p w:rsidR="00583328" w:rsidRDefault="00583328" w:rsidP="0058332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583328" w:rsidRDefault="00583328" w:rsidP="00583328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4"/>
        <w:gridCol w:w="2347"/>
        <w:gridCol w:w="2349"/>
        <w:gridCol w:w="2325"/>
      </w:tblGrid>
      <w:tr w:rsidR="00583328" w:rsidRPr="00AB16CB" w:rsidTr="00F136B9">
        <w:tc>
          <w:tcPr>
            <w:tcW w:w="2364" w:type="dxa"/>
            <w:shd w:val="clear" w:color="auto" w:fill="auto"/>
          </w:tcPr>
          <w:p w:rsidR="00583328" w:rsidRPr="00AB16CB" w:rsidRDefault="00583328" w:rsidP="00F136B9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AB16CB">
              <w:rPr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364" w:type="dxa"/>
            <w:shd w:val="clear" w:color="auto" w:fill="auto"/>
          </w:tcPr>
          <w:p w:rsidR="00583328" w:rsidRPr="00AB16CB" w:rsidRDefault="00583328" w:rsidP="00F136B9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AB16CB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364" w:type="dxa"/>
            <w:shd w:val="clear" w:color="auto" w:fill="auto"/>
          </w:tcPr>
          <w:p w:rsidR="00583328" w:rsidRPr="00AB16CB" w:rsidRDefault="00583328" w:rsidP="00F136B9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AB16CB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365" w:type="dxa"/>
            <w:shd w:val="clear" w:color="auto" w:fill="auto"/>
          </w:tcPr>
          <w:p w:rsidR="00583328" w:rsidRPr="00AB16CB" w:rsidRDefault="00583328" w:rsidP="00F136B9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AB16CB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83328" w:rsidRPr="00AB16CB" w:rsidTr="00F136B9">
        <w:tc>
          <w:tcPr>
            <w:tcW w:w="2364" w:type="dxa"/>
            <w:shd w:val="clear" w:color="auto" w:fill="auto"/>
          </w:tcPr>
          <w:p w:rsidR="00583328" w:rsidRPr="00882208" w:rsidRDefault="00583328" w:rsidP="00F136B9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82208">
              <w:rPr>
                <w:sz w:val="24"/>
                <w:szCs w:val="24"/>
              </w:rPr>
              <w:t>4 от 06.02.2024</w:t>
            </w:r>
          </w:p>
        </w:tc>
        <w:tc>
          <w:tcPr>
            <w:tcW w:w="2364" w:type="dxa"/>
            <w:shd w:val="clear" w:color="auto" w:fill="auto"/>
          </w:tcPr>
          <w:p w:rsidR="00583328" w:rsidRPr="00882208" w:rsidRDefault="00583328" w:rsidP="00F136B9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82208">
              <w:rPr>
                <w:sz w:val="24"/>
                <w:szCs w:val="24"/>
              </w:rPr>
              <w:t>Белохолуницкий район</w:t>
            </w:r>
          </w:p>
        </w:tc>
        <w:tc>
          <w:tcPr>
            <w:tcW w:w="2364" w:type="dxa"/>
            <w:shd w:val="clear" w:color="auto" w:fill="auto"/>
          </w:tcPr>
          <w:p w:rsidR="00583328" w:rsidRPr="00882208" w:rsidRDefault="00583328" w:rsidP="00F136B9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82208">
              <w:rPr>
                <w:sz w:val="24"/>
                <w:szCs w:val="24"/>
              </w:rPr>
              <w:t>43:03:350501:188</w:t>
            </w:r>
          </w:p>
        </w:tc>
        <w:tc>
          <w:tcPr>
            <w:tcW w:w="2365" w:type="dxa"/>
            <w:shd w:val="clear" w:color="auto" w:fill="auto"/>
          </w:tcPr>
          <w:p w:rsidR="00583328" w:rsidRPr="00882208" w:rsidRDefault="00583328" w:rsidP="00F136B9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82208">
              <w:rPr>
                <w:sz w:val="24"/>
                <w:szCs w:val="24"/>
              </w:rPr>
              <w:t>63563 кв. м.</w:t>
            </w:r>
          </w:p>
        </w:tc>
      </w:tr>
    </w:tbl>
    <w:p w:rsidR="00583328" w:rsidRDefault="00583328" w:rsidP="0058332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84690" w:rsidRDefault="00B84690"/>
    <w:p w:rsidR="00583328" w:rsidRDefault="00583328" w:rsidP="00583328">
      <w:pPr>
        <w:jc w:val="center"/>
      </w:pPr>
      <w:bookmarkStart w:id="0" w:name="_GoBack"/>
      <w:bookmarkEnd w:id="0"/>
      <w:r>
        <w:t>____________</w:t>
      </w:r>
    </w:p>
    <w:sectPr w:rsidR="0058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28"/>
    <w:rsid w:val="00583328"/>
    <w:rsid w:val="00B8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183C"/>
  <w15:chartTrackingRefBased/>
  <w15:docId w15:val="{629639CA-9B61-498A-AF69-9CD1F9FC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Mashinistka1</dc:creator>
  <cp:keywords/>
  <dc:description/>
  <cp:lastModifiedBy>Mashinistka1</cp:lastModifiedBy>
  <cp:revision>1</cp:revision>
  <cp:lastPrinted>2024-06-28T05:36:00Z</cp:lastPrinted>
  <dcterms:created xsi:type="dcterms:W3CDTF">2024-06-28T05:35:00Z</dcterms:created>
  <dcterms:modified xsi:type="dcterms:W3CDTF">2024-06-28T05:37:00Z</dcterms:modified>
</cp:coreProperties>
</file>