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394" w:rsidRDefault="00BD2394" w:rsidP="00BD2394">
      <w:pPr>
        <w:pStyle w:val="a3"/>
        <w:ind w:left="5400" w:firstLine="0"/>
        <w:rPr>
          <w:sz w:val="28"/>
          <w:szCs w:val="28"/>
        </w:rPr>
      </w:pPr>
      <w:r w:rsidRPr="00370CC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BD2394" w:rsidRPr="00370CCA" w:rsidRDefault="00BD2394" w:rsidP="00BD2394">
      <w:pPr>
        <w:pStyle w:val="a3"/>
        <w:ind w:left="5400" w:firstLine="0"/>
        <w:rPr>
          <w:sz w:val="28"/>
          <w:szCs w:val="28"/>
        </w:rPr>
      </w:pPr>
    </w:p>
    <w:p w:rsidR="00BD2394" w:rsidRDefault="00BD2394" w:rsidP="00BD2394">
      <w:pPr>
        <w:pStyle w:val="a3"/>
        <w:ind w:left="5400" w:firstLine="0"/>
        <w:rPr>
          <w:sz w:val="28"/>
          <w:szCs w:val="28"/>
        </w:rPr>
      </w:pPr>
      <w:r w:rsidRPr="00370CCA">
        <w:rPr>
          <w:sz w:val="28"/>
          <w:szCs w:val="28"/>
        </w:rPr>
        <w:t>УТВЕР</w:t>
      </w:r>
      <w:r w:rsidRPr="008A2365">
        <w:rPr>
          <w:sz w:val="28"/>
          <w:szCs w:val="28"/>
        </w:rPr>
        <w:t>ЖДЕН</w:t>
      </w:r>
    </w:p>
    <w:p w:rsidR="00BD2394" w:rsidRPr="008A2365" w:rsidRDefault="00BD2394" w:rsidP="00BD2394">
      <w:pPr>
        <w:pStyle w:val="a3"/>
        <w:ind w:left="5400" w:firstLine="0"/>
        <w:rPr>
          <w:sz w:val="28"/>
          <w:szCs w:val="28"/>
        </w:rPr>
      </w:pPr>
    </w:p>
    <w:p w:rsidR="00BD2394" w:rsidRDefault="00BD2394" w:rsidP="00BD2394">
      <w:pPr>
        <w:pStyle w:val="a3"/>
        <w:ind w:left="5400" w:firstLine="0"/>
        <w:rPr>
          <w:sz w:val="28"/>
          <w:szCs w:val="28"/>
        </w:rPr>
      </w:pPr>
      <w:r w:rsidRPr="008A2365">
        <w:rPr>
          <w:sz w:val="28"/>
          <w:szCs w:val="28"/>
        </w:rPr>
        <w:t xml:space="preserve">решением </w:t>
      </w:r>
      <w:proofErr w:type="spellStart"/>
      <w:r>
        <w:rPr>
          <w:sz w:val="28"/>
          <w:szCs w:val="28"/>
        </w:rPr>
        <w:t>Белохолуницкой</w:t>
      </w:r>
      <w:proofErr w:type="spellEnd"/>
      <w:r>
        <w:rPr>
          <w:sz w:val="28"/>
          <w:szCs w:val="28"/>
        </w:rPr>
        <w:t xml:space="preserve"> районной Думы</w:t>
      </w:r>
    </w:p>
    <w:p w:rsidR="00BD2394" w:rsidRDefault="00BD2394" w:rsidP="00BD2394">
      <w:pPr>
        <w:pStyle w:val="a3"/>
        <w:spacing w:after="720"/>
        <w:ind w:left="5398" w:firstLine="0"/>
        <w:rPr>
          <w:sz w:val="28"/>
          <w:szCs w:val="28"/>
        </w:rPr>
      </w:pPr>
      <w:r>
        <w:rPr>
          <w:sz w:val="28"/>
          <w:szCs w:val="28"/>
        </w:rPr>
        <w:t xml:space="preserve">от 29.11.2023 </w:t>
      </w:r>
      <w:r w:rsidRPr="008A2365">
        <w:rPr>
          <w:sz w:val="28"/>
          <w:szCs w:val="28"/>
        </w:rPr>
        <w:t>№</w:t>
      </w:r>
      <w:r>
        <w:rPr>
          <w:sz w:val="28"/>
          <w:szCs w:val="28"/>
        </w:rPr>
        <w:t xml:space="preserve"> 176</w:t>
      </w:r>
    </w:p>
    <w:p w:rsidR="00BD2394" w:rsidRPr="003176A5" w:rsidRDefault="00BD2394" w:rsidP="00BD2394">
      <w:pPr>
        <w:jc w:val="center"/>
        <w:rPr>
          <w:b/>
          <w:sz w:val="28"/>
          <w:szCs w:val="28"/>
        </w:rPr>
      </w:pPr>
      <w:r w:rsidRPr="003176A5">
        <w:rPr>
          <w:b/>
          <w:sz w:val="28"/>
          <w:szCs w:val="28"/>
        </w:rPr>
        <w:t xml:space="preserve">Порядок </w:t>
      </w:r>
    </w:p>
    <w:p w:rsidR="00BD2394" w:rsidRDefault="00BD2394" w:rsidP="00BD2394">
      <w:pPr>
        <w:jc w:val="center"/>
        <w:rPr>
          <w:b/>
          <w:sz w:val="28"/>
          <w:szCs w:val="28"/>
        </w:rPr>
      </w:pPr>
      <w:r w:rsidRPr="003176A5">
        <w:rPr>
          <w:b/>
          <w:sz w:val="28"/>
          <w:szCs w:val="28"/>
        </w:rPr>
        <w:t>проведения конкурсного отбора инициативн</w:t>
      </w:r>
      <w:r>
        <w:rPr>
          <w:b/>
          <w:sz w:val="28"/>
          <w:szCs w:val="28"/>
        </w:rPr>
        <w:t>ых</w:t>
      </w:r>
      <w:r w:rsidRPr="003176A5">
        <w:rPr>
          <w:b/>
          <w:sz w:val="28"/>
          <w:szCs w:val="28"/>
        </w:rPr>
        <w:t xml:space="preserve"> проект</w:t>
      </w:r>
      <w:r>
        <w:rPr>
          <w:b/>
          <w:sz w:val="28"/>
          <w:szCs w:val="28"/>
        </w:rPr>
        <w:t xml:space="preserve">ов поступивших </w:t>
      </w:r>
    </w:p>
    <w:p w:rsidR="00BD2394" w:rsidRPr="005659FE" w:rsidRDefault="00BD2394" w:rsidP="00BD23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районный </w:t>
      </w:r>
      <w:r w:rsidRPr="005659FE">
        <w:rPr>
          <w:b/>
          <w:sz w:val="28"/>
          <w:szCs w:val="28"/>
        </w:rPr>
        <w:t>фонд поддержки инициатив граждан «</w:t>
      </w:r>
      <w:proofErr w:type="spellStart"/>
      <w:r w:rsidRPr="005659FE">
        <w:rPr>
          <w:b/>
          <w:sz w:val="28"/>
          <w:szCs w:val="28"/>
        </w:rPr>
        <w:t>Холуницкие</w:t>
      </w:r>
      <w:proofErr w:type="spellEnd"/>
      <w:r w:rsidRPr="005659FE">
        <w:rPr>
          <w:b/>
          <w:sz w:val="28"/>
          <w:szCs w:val="28"/>
        </w:rPr>
        <w:t xml:space="preserve"> инициативы»</w:t>
      </w:r>
    </w:p>
    <w:p w:rsidR="00BD2394" w:rsidRDefault="00BD2394" w:rsidP="00BD2394">
      <w:pPr>
        <w:spacing w:line="360" w:lineRule="exact"/>
        <w:jc w:val="center"/>
        <w:rPr>
          <w:b/>
          <w:sz w:val="28"/>
          <w:szCs w:val="28"/>
        </w:rPr>
      </w:pPr>
    </w:p>
    <w:p w:rsidR="00BD2394" w:rsidRPr="003176A5" w:rsidRDefault="00BD2394" w:rsidP="00BD2394">
      <w:pPr>
        <w:spacing w:line="360" w:lineRule="exact"/>
        <w:jc w:val="center"/>
        <w:rPr>
          <w:sz w:val="28"/>
          <w:szCs w:val="28"/>
        </w:rPr>
      </w:pPr>
      <w:r w:rsidRPr="00370CCA">
        <w:rPr>
          <w:b/>
          <w:sz w:val="28"/>
          <w:szCs w:val="28"/>
        </w:rPr>
        <w:t>1. Общие</w:t>
      </w:r>
      <w:r w:rsidRPr="00B54E77">
        <w:rPr>
          <w:b/>
          <w:sz w:val="28"/>
          <w:szCs w:val="28"/>
        </w:rPr>
        <w:t xml:space="preserve"> положения</w:t>
      </w:r>
    </w:p>
    <w:p w:rsidR="00BD2394" w:rsidRDefault="00BD2394" w:rsidP="00BD2394">
      <w:pPr>
        <w:spacing w:line="360" w:lineRule="exact"/>
        <w:ind w:firstLine="708"/>
        <w:jc w:val="both"/>
      </w:pPr>
      <w:r w:rsidRPr="003176A5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3176A5">
        <w:rPr>
          <w:sz w:val="28"/>
          <w:szCs w:val="28"/>
        </w:rPr>
        <w:t xml:space="preserve"> Настоящий Порядок устанавливает </w:t>
      </w:r>
      <w:r>
        <w:rPr>
          <w:sz w:val="28"/>
          <w:szCs w:val="28"/>
        </w:rPr>
        <w:t xml:space="preserve">процедуру </w:t>
      </w:r>
      <w:r w:rsidRPr="003176A5">
        <w:rPr>
          <w:sz w:val="28"/>
          <w:szCs w:val="28"/>
        </w:rPr>
        <w:t>проведения конкурсного отбора инициативн</w:t>
      </w:r>
      <w:r>
        <w:rPr>
          <w:sz w:val="28"/>
          <w:szCs w:val="28"/>
        </w:rPr>
        <w:t>ых</w:t>
      </w:r>
      <w:r w:rsidRPr="003176A5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ов,</w:t>
      </w:r>
      <w:r w:rsidRPr="003176A5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поступивших в районный фонд поддержки инициатив граждан «</w:t>
      </w:r>
      <w:proofErr w:type="spellStart"/>
      <w:r>
        <w:rPr>
          <w:sz w:val="28"/>
          <w:szCs w:val="28"/>
        </w:rPr>
        <w:t>Холуницкие</w:t>
      </w:r>
      <w:proofErr w:type="spellEnd"/>
      <w:r>
        <w:rPr>
          <w:sz w:val="28"/>
          <w:szCs w:val="28"/>
        </w:rPr>
        <w:t xml:space="preserve"> инициативы»</w:t>
      </w:r>
      <w:r w:rsidRPr="003176A5">
        <w:rPr>
          <w:sz w:val="28"/>
          <w:szCs w:val="28"/>
        </w:rPr>
        <w:t xml:space="preserve"> (далее – Порядок, конкурс</w:t>
      </w:r>
      <w:r>
        <w:rPr>
          <w:sz w:val="28"/>
          <w:szCs w:val="28"/>
        </w:rPr>
        <w:t>ный отбор</w:t>
      </w:r>
      <w:r w:rsidRPr="003176A5">
        <w:rPr>
          <w:sz w:val="28"/>
          <w:szCs w:val="28"/>
        </w:rPr>
        <w:t>).</w:t>
      </w:r>
    </w:p>
    <w:p w:rsidR="00BD2394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По окончании срока приема инициативных проектов для реализации в очередном финансовом году проводится конкурсный отбор.</w:t>
      </w:r>
    </w:p>
    <w:p w:rsidR="00BD2394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BD52D7">
        <w:rPr>
          <w:sz w:val="28"/>
          <w:szCs w:val="28"/>
        </w:rPr>
        <w:t>Целью проведения конкурсного отбора является определение наиболее социально значимых инициативных проектов для</w:t>
      </w:r>
      <w:r>
        <w:rPr>
          <w:sz w:val="28"/>
          <w:szCs w:val="28"/>
        </w:rPr>
        <w:t xml:space="preserve"> </w:t>
      </w:r>
      <w:r w:rsidRPr="00E379E9">
        <w:rPr>
          <w:sz w:val="28"/>
          <w:szCs w:val="28"/>
        </w:rPr>
        <w:t>последующего</w:t>
      </w:r>
      <w:r>
        <w:rPr>
          <w:sz w:val="28"/>
          <w:szCs w:val="28"/>
        </w:rPr>
        <w:t xml:space="preserve"> </w:t>
      </w:r>
      <w:r w:rsidRPr="00BD52D7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 xml:space="preserve">за счет средств бюджета муниципального образования </w:t>
      </w:r>
      <w:r w:rsidRPr="00BD52D7">
        <w:rPr>
          <w:sz w:val="28"/>
          <w:szCs w:val="28"/>
        </w:rPr>
        <w:t>бюджетны</w:t>
      </w:r>
      <w:r>
        <w:rPr>
          <w:sz w:val="28"/>
          <w:szCs w:val="28"/>
        </w:rPr>
        <w:t>х</w:t>
      </w:r>
      <w:r w:rsidRPr="00BD52D7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й</w:t>
      </w:r>
      <w:r w:rsidRPr="00BD52D7">
        <w:rPr>
          <w:sz w:val="28"/>
          <w:szCs w:val="28"/>
        </w:rPr>
        <w:t xml:space="preserve"> на </w:t>
      </w:r>
      <w:r>
        <w:rPr>
          <w:sz w:val="28"/>
          <w:szCs w:val="28"/>
        </w:rPr>
        <w:t>их реализацию</w:t>
      </w:r>
      <w:r w:rsidRPr="00BD52D7">
        <w:rPr>
          <w:sz w:val="28"/>
          <w:szCs w:val="28"/>
        </w:rPr>
        <w:t>.</w:t>
      </w:r>
    </w:p>
    <w:p w:rsidR="00BD2394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Конкурсному отбору подлежат инициативные проекты, внесенные </w:t>
      </w:r>
      <w:r w:rsidRPr="009F6198">
        <w:rPr>
          <w:sz w:val="28"/>
          <w:szCs w:val="28"/>
        </w:rPr>
        <w:t>в конкурсн</w:t>
      </w:r>
      <w:r>
        <w:rPr>
          <w:sz w:val="28"/>
          <w:szCs w:val="28"/>
        </w:rPr>
        <w:t>ую</w:t>
      </w:r>
      <w:r w:rsidRPr="009F619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9F6198">
        <w:rPr>
          <w:sz w:val="28"/>
          <w:szCs w:val="28"/>
        </w:rPr>
        <w:t xml:space="preserve"> по организации и проведению конкурсного отбора инициативных проектов</w:t>
      </w:r>
      <w:r>
        <w:rPr>
          <w:sz w:val="28"/>
          <w:szCs w:val="28"/>
        </w:rPr>
        <w:t xml:space="preserve"> (далее – конкурсная комиссия) </w:t>
      </w:r>
      <w:r w:rsidRPr="009F6198">
        <w:rPr>
          <w:sz w:val="28"/>
          <w:szCs w:val="28"/>
        </w:rPr>
        <w:t>их</w:t>
      </w:r>
      <w:r>
        <w:rPr>
          <w:sz w:val="28"/>
          <w:szCs w:val="28"/>
        </w:rPr>
        <w:t xml:space="preserve"> инициаторами.</w:t>
      </w:r>
    </w:p>
    <w:p w:rsidR="00BD2394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конкурсного отбора являются инициаторы проектов, внесенных в конкурсную комиссию (далее – участники конкурсного отбора).</w:t>
      </w:r>
    </w:p>
    <w:p w:rsidR="00BD2394" w:rsidRDefault="00BD2394" w:rsidP="00BD2394">
      <w:pPr>
        <w:spacing w:line="360" w:lineRule="exact"/>
        <w:ind w:left="708" w:firstLine="708"/>
        <w:jc w:val="both"/>
        <w:rPr>
          <w:b/>
          <w:sz w:val="28"/>
          <w:szCs w:val="28"/>
        </w:rPr>
      </w:pPr>
    </w:p>
    <w:p w:rsidR="00BD2394" w:rsidRPr="00B54E77" w:rsidRDefault="00BD2394" w:rsidP="00BD2394">
      <w:pPr>
        <w:spacing w:line="360" w:lineRule="exact"/>
        <w:ind w:left="708" w:firstLine="708"/>
        <w:jc w:val="both"/>
        <w:rPr>
          <w:b/>
          <w:sz w:val="28"/>
          <w:szCs w:val="28"/>
        </w:rPr>
      </w:pPr>
      <w:r w:rsidRPr="00B54E77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О</w:t>
      </w:r>
      <w:r w:rsidRPr="00B54E77">
        <w:rPr>
          <w:b/>
          <w:sz w:val="28"/>
          <w:szCs w:val="28"/>
        </w:rPr>
        <w:t xml:space="preserve">рганизация </w:t>
      </w:r>
      <w:r>
        <w:rPr>
          <w:b/>
          <w:sz w:val="28"/>
          <w:szCs w:val="28"/>
        </w:rPr>
        <w:t xml:space="preserve">и </w:t>
      </w:r>
      <w:r w:rsidRPr="00B54E77">
        <w:rPr>
          <w:b/>
          <w:sz w:val="28"/>
          <w:szCs w:val="28"/>
        </w:rPr>
        <w:t>проведени</w:t>
      </w:r>
      <w:r>
        <w:rPr>
          <w:b/>
          <w:sz w:val="28"/>
          <w:szCs w:val="28"/>
        </w:rPr>
        <w:t>е</w:t>
      </w:r>
      <w:r w:rsidRPr="00B54E77">
        <w:rPr>
          <w:b/>
          <w:sz w:val="28"/>
          <w:szCs w:val="28"/>
        </w:rPr>
        <w:t xml:space="preserve"> конкурсного отбора</w:t>
      </w:r>
    </w:p>
    <w:p w:rsidR="00BD2394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B54E77">
        <w:rPr>
          <w:sz w:val="28"/>
          <w:szCs w:val="28"/>
        </w:rPr>
        <w:t>Проведение конкурсного отбора осуществляется конкурсной комиссией.</w:t>
      </w:r>
    </w:p>
    <w:p w:rsidR="00BD2394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35233A">
        <w:rPr>
          <w:sz w:val="28"/>
          <w:szCs w:val="28"/>
        </w:rPr>
        <w:t xml:space="preserve">. Конкурсная комиссия осуществляет свою деятельность в соответствии с Положением о конкурсной комиссии по организации и проведению конкурсного отбора инициативных проектов, </w:t>
      </w:r>
      <w:r>
        <w:rPr>
          <w:sz w:val="28"/>
          <w:szCs w:val="28"/>
        </w:rPr>
        <w:t>поступивших в фонд поддержки инициатив граждан «</w:t>
      </w:r>
      <w:proofErr w:type="spellStart"/>
      <w:r>
        <w:rPr>
          <w:sz w:val="28"/>
          <w:szCs w:val="28"/>
        </w:rPr>
        <w:t>Холуницкие</w:t>
      </w:r>
      <w:proofErr w:type="spellEnd"/>
      <w:r>
        <w:rPr>
          <w:sz w:val="28"/>
          <w:szCs w:val="28"/>
        </w:rPr>
        <w:t xml:space="preserve"> инициативы» </w:t>
      </w:r>
      <w:r w:rsidRPr="0035233A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№ 3</w:t>
      </w:r>
      <w:r w:rsidRPr="0035233A">
        <w:rPr>
          <w:sz w:val="28"/>
          <w:szCs w:val="28"/>
        </w:rPr>
        <w:t xml:space="preserve"> к настоящему Решению.</w:t>
      </w:r>
    </w:p>
    <w:p w:rsidR="00BD2394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</w:t>
      </w:r>
      <w:r w:rsidRPr="00BC5D76">
        <w:rPr>
          <w:sz w:val="28"/>
          <w:szCs w:val="28"/>
        </w:rPr>
        <w:t xml:space="preserve">. Организатором конкурсного отбора </w:t>
      </w:r>
      <w:r w:rsidRPr="00173FCC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администрация Белохолуницкого муниципального района (далее – администрация района)</w:t>
      </w:r>
      <w:r w:rsidRPr="00F30623">
        <w:rPr>
          <w:sz w:val="28"/>
          <w:szCs w:val="28"/>
        </w:rPr>
        <w:t>,</w:t>
      </w:r>
      <w:r w:rsidRPr="00146A4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которая</w:t>
      </w:r>
      <w:r w:rsidRPr="008E4F3D">
        <w:rPr>
          <w:sz w:val="28"/>
          <w:szCs w:val="28"/>
        </w:rPr>
        <w:t xml:space="preserve"> осуществляет следующие функции:</w:t>
      </w:r>
    </w:p>
    <w:p w:rsidR="00BD2394" w:rsidRPr="00334A7B" w:rsidRDefault="00BD2394" w:rsidP="00BD2394">
      <w:pPr>
        <w:pStyle w:val="ConsPlusNormal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334A7B">
        <w:rPr>
          <w:rFonts w:ascii="PT Astra Serif" w:hAnsi="PT Astra Serif"/>
          <w:sz w:val="28"/>
          <w:szCs w:val="28"/>
        </w:rPr>
        <w:t>определяет дату</w:t>
      </w:r>
      <w:r>
        <w:rPr>
          <w:rFonts w:ascii="PT Astra Serif" w:hAnsi="PT Astra Serif"/>
          <w:sz w:val="28"/>
          <w:szCs w:val="28"/>
        </w:rPr>
        <w:t xml:space="preserve">, время и место </w:t>
      </w:r>
      <w:r w:rsidRPr="00334A7B">
        <w:rPr>
          <w:rFonts w:ascii="PT Astra Serif" w:hAnsi="PT Astra Serif"/>
          <w:sz w:val="28"/>
          <w:szCs w:val="28"/>
        </w:rPr>
        <w:t>проведения конкурсного отбора;</w:t>
      </w:r>
    </w:p>
    <w:p w:rsidR="00BD2394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конкурсную комиссию;</w:t>
      </w:r>
    </w:p>
    <w:p w:rsidR="00BD2394" w:rsidRDefault="00BD2394" w:rsidP="00BD2394">
      <w:pPr>
        <w:pStyle w:val="ConsPlusNormal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информирует о проведении конкурсного отбора инициаторов проекта;</w:t>
      </w:r>
    </w:p>
    <w:p w:rsidR="00BD2394" w:rsidRPr="0068474C" w:rsidRDefault="00BD2394" w:rsidP="00BD2394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A7B">
        <w:rPr>
          <w:rFonts w:ascii="PT Astra Serif" w:hAnsi="PT Astra Serif"/>
          <w:sz w:val="28"/>
          <w:szCs w:val="28"/>
        </w:rPr>
        <w:t>готовит извещение о проведении конкурсного отбора</w:t>
      </w:r>
      <w:r>
        <w:rPr>
          <w:rFonts w:ascii="PT Astra Serif" w:hAnsi="PT Astra Serif"/>
          <w:sz w:val="28"/>
          <w:szCs w:val="28"/>
        </w:rPr>
        <w:t xml:space="preserve">, обеспечивает его </w:t>
      </w:r>
      <w:r w:rsidRPr="00FD7593">
        <w:rPr>
          <w:rFonts w:ascii="PT Astra Serif" w:hAnsi="PT Astra Serif"/>
          <w:sz w:val="28"/>
          <w:szCs w:val="28"/>
        </w:rPr>
        <w:t xml:space="preserve">опубликование </w:t>
      </w:r>
      <w:r>
        <w:rPr>
          <w:rFonts w:ascii="PT Astra Serif" w:hAnsi="PT Astra Serif"/>
          <w:sz w:val="28"/>
          <w:szCs w:val="28"/>
        </w:rPr>
        <w:t xml:space="preserve">на официальном сайте </w:t>
      </w:r>
      <w:r w:rsidRPr="0068474C">
        <w:rPr>
          <w:rFonts w:ascii="Times New Roman" w:eastAsia="Calibri" w:hAnsi="Times New Roman" w:cs="Times New Roman"/>
          <w:sz w:val="28"/>
          <w:szCs w:val="28"/>
        </w:rPr>
        <w:t>органов местного самоуправления муниципального образования Белохолуницкий муниципальный район Кировской области в сети «Интернет»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– официальный сайт)</w:t>
      </w:r>
      <w:r w:rsidRPr="0068474C">
        <w:rPr>
          <w:rFonts w:ascii="Times New Roman" w:hAnsi="Times New Roman" w:cs="Times New Roman"/>
          <w:sz w:val="28"/>
          <w:szCs w:val="28"/>
        </w:rPr>
        <w:t>.</w:t>
      </w:r>
    </w:p>
    <w:p w:rsidR="00BD2394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6A05D3">
        <w:rPr>
          <w:sz w:val="28"/>
          <w:szCs w:val="28"/>
        </w:rPr>
        <w:t xml:space="preserve">Конкурсный отбор </w:t>
      </w:r>
      <w:r>
        <w:rPr>
          <w:sz w:val="28"/>
          <w:szCs w:val="28"/>
        </w:rPr>
        <w:t xml:space="preserve">инициативных </w:t>
      </w:r>
      <w:r w:rsidRPr="006A05D3">
        <w:rPr>
          <w:sz w:val="28"/>
          <w:szCs w:val="28"/>
        </w:rPr>
        <w:t xml:space="preserve">проектов и подведение итогов осуществляются </w:t>
      </w:r>
      <w:r>
        <w:rPr>
          <w:sz w:val="28"/>
          <w:szCs w:val="28"/>
        </w:rPr>
        <w:t>к</w:t>
      </w:r>
      <w:r w:rsidRPr="006A05D3">
        <w:rPr>
          <w:sz w:val="28"/>
          <w:szCs w:val="28"/>
        </w:rPr>
        <w:t>онкурсной комиссией в соответствии с критериями</w:t>
      </w:r>
      <w:r>
        <w:rPr>
          <w:sz w:val="28"/>
          <w:szCs w:val="28"/>
        </w:rPr>
        <w:t xml:space="preserve"> </w:t>
      </w:r>
      <w:r w:rsidRPr="006A05D3">
        <w:rPr>
          <w:sz w:val="28"/>
          <w:szCs w:val="28"/>
        </w:rPr>
        <w:t>оценки проектов</w:t>
      </w:r>
      <w:r w:rsidRPr="0026701F">
        <w:rPr>
          <w:sz w:val="28"/>
          <w:szCs w:val="28"/>
        </w:rPr>
        <w:t>, указанными в приложении к настоящему Порядку</w:t>
      </w:r>
      <w:r w:rsidRPr="006A05D3">
        <w:rPr>
          <w:sz w:val="28"/>
          <w:szCs w:val="28"/>
        </w:rPr>
        <w:t>.</w:t>
      </w:r>
    </w:p>
    <w:p w:rsidR="00BD2394" w:rsidRPr="006A05D3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BC5D76">
        <w:rPr>
          <w:sz w:val="28"/>
          <w:szCs w:val="28"/>
        </w:rPr>
        <w:t>. Инициатор проекта не менее чем за 5 дней до даты проведения конкурсного отбора имеет право отозвать свой инициативный проект и отказаться от участия в конкурсном отборе, сообщив об этом письменно организатору конкурсного отбора.</w:t>
      </w:r>
    </w:p>
    <w:p w:rsidR="00BD2394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Pr="006A05D3">
        <w:rPr>
          <w:sz w:val="28"/>
          <w:szCs w:val="28"/>
        </w:rPr>
        <w:t xml:space="preserve">. </w:t>
      </w:r>
      <w:r>
        <w:rPr>
          <w:sz w:val="28"/>
          <w:szCs w:val="28"/>
        </w:rPr>
        <w:t>При проведении конкурсного отбора конкурсная комиссия осуществляет</w:t>
      </w:r>
      <w:r w:rsidRPr="006A05D3">
        <w:rPr>
          <w:sz w:val="28"/>
          <w:szCs w:val="28"/>
        </w:rPr>
        <w:t xml:space="preserve"> ранжирование </w:t>
      </w:r>
      <w:r>
        <w:rPr>
          <w:sz w:val="28"/>
          <w:szCs w:val="28"/>
        </w:rPr>
        <w:t xml:space="preserve">инициативных </w:t>
      </w:r>
      <w:r w:rsidRPr="006A05D3">
        <w:rPr>
          <w:sz w:val="28"/>
          <w:szCs w:val="28"/>
        </w:rPr>
        <w:t>проектов по набранному количеству баллов</w:t>
      </w:r>
      <w:r>
        <w:rPr>
          <w:sz w:val="28"/>
          <w:szCs w:val="28"/>
        </w:rPr>
        <w:t>.</w:t>
      </w:r>
    </w:p>
    <w:p w:rsidR="00BD2394" w:rsidRPr="006A05D3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 П</w:t>
      </w:r>
      <w:r w:rsidRPr="006A05D3">
        <w:rPr>
          <w:sz w:val="28"/>
          <w:szCs w:val="28"/>
        </w:rPr>
        <w:t xml:space="preserve">обедителями конкурсного отбора признаются </w:t>
      </w:r>
      <w:r>
        <w:rPr>
          <w:sz w:val="28"/>
          <w:szCs w:val="28"/>
        </w:rPr>
        <w:t xml:space="preserve">инициативные </w:t>
      </w:r>
      <w:r w:rsidRPr="006A05D3">
        <w:rPr>
          <w:sz w:val="28"/>
          <w:szCs w:val="28"/>
        </w:rPr>
        <w:t xml:space="preserve">проекты, набравшие наибольшее количество баллов по отношению </w:t>
      </w:r>
      <w:r>
        <w:rPr>
          <w:sz w:val="28"/>
          <w:szCs w:val="28"/>
        </w:rPr>
        <w:t xml:space="preserve">    </w:t>
      </w:r>
      <w:r w:rsidR="00574CDF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</w:t>
      </w:r>
      <w:r w:rsidRPr="006A05D3">
        <w:rPr>
          <w:sz w:val="28"/>
          <w:szCs w:val="28"/>
        </w:rPr>
        <w:t xml:space="preserve">к остальным </w:t>
      </w:r>
      <w:r>
        <w:rPr>
          <w:sz w:val="28"/>
          <w:szCs w:val="28"/>
        </w:rPr>
        <w:t xml:space="preserve">инициативным </w:t>
      </w:r>
      <w:r w:rsidRPr="006A05D3">
        <w:rPr>
          <w:sz w:val="28"/>
          <w:szCs w:val="28"/>
        </w:rPr>
        <w:t>проектам.</w:t>
      </w:r>
    </w:p>
    <w:p w:rsidR="00BD2394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6A05D3">
        <w:rPr>
          <w:sz w:val="28"/>
          <w:szCs w:val="28"/>
        </w:rPr>
        <w:t xml:space="preserve">В случае, если два или более </w:t>
      </w:r>
      <w:r>
        <w:rPr>
          <w:sz w:val="28"/>
          <w:szCs w:val="28"/>
        </w:rPr>
        <w:t xml:space="preserve">инициативных </w:t>
      </w:r>
      <w:r w:rsidRPr="006A05D3">
        <w:rPr>
          <w:sz w:val="28"/>
          <w:szCs w:val="28"/>
        </w:rPr>
        <w:t xml:space="preserve">проекта получили равную оценку, наиболее высокий рейтинг присваивается </w:t>
      </w:r>
      <w:r>
        <w:rPr>
          <w:sz w:val="28"/>
          <w:szCs w:val="28"/>
        </w:rPr>
        <w:t xml:space="preserve">инициативному </w:t>
      </w:r>
      <w:r w:rsidRPr="006A05D3">
        <w:rPr>
          <w:sz w:val="28"/>
          <w:szCs w:val="28"/>
        </w:rPr>
        <w:t>проекту</w:t>
      </w:r>
      <w:r w:rsidRPr="00BC6BDF">
        <w:rPr>
          <w:sz w:val="28"/>
          <w:szCs w:val="28"/>
        </w:rPr>
        <w:t xml:space="preserve"> объем привлекаемых средств</w:t>
      </w:r>
      <w:r>
        <w:rPr>
          <w:sz w:val="28"/>
          <w:szCs w:val="28"/>
        </w:rPr>
        <w:t>,</w:t>
      </w:r>
      <w:r w:rsidRPr="00BC6BDF">
        <w:rPr>
          <w:sz w:val="28"/>
          <w:szCs w:val="28"/>
        </w:rPr>
        <w:t xml:space="preserve"> из внебюджетных источников финансирования, которого больше. </w:t>
      </w:r>
    </w:p>
    <w:p w:rsidR="00BD2394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Pr="00BC6BDF">
        <w:rPr>
          <w:sz w:val="28"/>
          <w:szCs w:val="28"/>
        </w:rPr>
        <w:t xml:space="preserve">В случае одинакового объема привлекаемых средств </w:t>
      </w:r>
      <w:r>
        <w:rPr>
          <w:sz w:val="28"/>
          <w:szCs w:val="28"/>
        </w:rPr>
        <w:t xml:space="preserve">          </w:t>
      </w:r>
      <w:r w:rsidR="00574CD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</w:t>
      </w:r>
      <w:r w:rsidRPr="00BC6BDF">
        <w:rPr>
          <w:sz w:val="28"/>
          <w:szCs w:val="28"/>
        </w:rPr>
        <w:t xml:space="preserve">из внебюджетных источников финансирования </w:t>
      </w:r>
      <w:r>
        <w:rPr>
          <w:sz w:val="28"/>
          <w:szCs w:val="28"/>
        </w:rPr>
        <w:t>более высокий</w:t>
      </w:r>
      <w:r w:rsidRPr="00BC6BDF">
        <w:rPr>
          <w:sz w:val="28"/>
          <w:szCs w:val="28"/>
        </w:rPr>
        <w:t xml:space="preserve"> рейтинг присваивается участнику с наиболее ранней датой </w:t>
      </w:r>
      <w:r>
        <w:rPr>
          <w:sz w:val="28"/>
          <w:szCs w:val="28"/>
        </w:rPr>
        <w:t>внесения инициативного проекта</w:t>
      </w:r>
      <w:r w:rsidRPr="00BC6BDF">
        <w:rPr>
          <w:sz w:val="28"/>
          <w:szCs w:val="28"/>
        </w:rPr>
        <w:t>.</w:t>
      </w:r>
    </w:p>
    <w:p w:rsidR="00BD2394" w:rsidRPr="008E4F3D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8E4F3D">
        <w:rPr>
          <w:sz w:val="28"/>
          <w:szCs w:val="28"/>
        </w:rPr>
        <w:t>. По результатам заседания конкурсной комиссии составляется проток</w:t>
      </w:r>
      <w:r>
        <w:rPr>
          <w:sz w:val="28"/>
          <w:szCs w:val="28"/>
        </w:rPr>
        <w:t xml:space="preserve">ол заседания </w:t>
      </w:r>
      <w:r w:rsidRPr="008E4F3D">
        <w:rPr>
          <w:sz w:val="28"/>
          <w:szCs w:val="28"/>
        </w:rPr>
        <w:t>комиссии, который подписывается председателем конкурсной комиссии и секретарем конкурсной комиссии.</w:t>
      </w:r>
    </w:p>
    <w:p w:rsidR="00BD2394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6701F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26701F">
        <w:rPr>
          <w:sz w:val="28"/>
          <w:szCs w:val="28"/>
        </w:rPr>
        <w:t>. Конкурсная комиссия формирует перечень прошедших конкурсный отбор проектов, набравших наибольшее количество баллов</w:t>
      </w:r>
      <w:r>
        <w:rPr>
          <w:sz w:val="28"/>
          <w:szCs w:val="28"/>
        </w:rPr>
        <w:t>, который представляет в администрацию района в течение 3 дней со дня проведения заседания.</w:t>
      </w:r>
    </w:p>
    <w:p w:rsidR="00BD2394" w:rsidRPr="008E4F3D" w:rsidRDefault="00BD2394" w:rsidP="00BD2394">
      <w:pPr>
        <w:spacing w:line="360" w:lineRule="exact"/>
        <w:ind w:firstLine="708"/>
        <w:jc w:val="both"/>
        <w:rPr>
          <w:sz w:val="28"/>
          <w:szCs w:val="28"/>
        </w:rPr>
      </w:pPr>
      <w:bookmarkStart w:id="0" w:name="Par268"/>
      <w:bookmarkEnd w:id="0"/>
      <w:r>
        <w:rPr>
          <w:sz w:val="28"/>
          <w:szCs w:val="28"/>
        </w:rPr>
        <w:lastRenderedPageBreak/>
        <w:t>2.</w:t>
      </w:r>
      <w:r w:rsidRPr="008E4F3D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8E4F3D">
        <w:rPr>
          <w:sz w:val="28"/>
          <w:szCs w:val="28"/>
        </w:rPr>
        <w:t xml:space="preserve">. </w:t>
      </w:r>
      <w:r>
        <w:rPr>
          <w:sz w:val="28"/>
          <w:szCs w:val="28"/>
        </w:rPr>
        <w:t>Конкурсная комиссия</w:t>
      </w:r>
      <w:r w:rsidRPr="008E4F3D">
        <w:rPr>
          <w:sz w:val="28"/>
          <w:szCs w:val="28"/>
        </w:rPr>
        <w:t xml:space="preserve"> в течение 10 дней после принятия решения доводит до сведения </w:t>
      </w:r>
      <w:r w:rsidRPr="00D61160">
        <w:rPr>
          <w:sz w:val="28"/>
          <w:szCs w:val="28"/>
        </w:rPr>
        <w:t xml:space="preserve">инициатора проекта </w:t>
      </w:r>
      <w:r w:rsidRPr="008E4F3D">
        <w:rPr>
          <w:sz w:val="28"/>
          <w:szCs w:val="28"/>
        </w:rPr>
        <w:t>его результаты.</w:t>
      </w:r>
    </w:p>
    <w:p w:rsidR="00BD2394" w:rsidRDefault="00BD2394" w:rsidP="00BD2394">
      <w:pPr>
        <w:suppressAutoHyphens/>
        <w:autoSpaceDE w:val="0"/>
        <w:autoSpaceDN w:val="0"/>
        <w:adjustRightInd w:val="0"/>
        <w:spacing w:line="360" w:lineRule="exact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2.13. </w:t>
      </w:r>
      <w:r w:rsidRPr="007A6E77">
        <w:rPr>
          <w:rFonts w:eastAsia="Calibri"/>
          <w:sz w:val="28"/>
          <w:szCs w:val="28"/>
          <w:lang w:eastAsia="en-US"/>
        </w:rPr>
        <w:t xml:space="preserve">Список </w:t>
      </w:r>
      <w:r>
        <w:rPr>
          <w:rFonts w:eastAsia="Calibri"/>
          <w:sz w:val="28"/>
          <w:szCs w:val="28"/>
          <w:lang w:eastAsia="en-US"/>
        </w:rPr>
        <w:t xml:space="preserve">инициативных </w:t>
      </w:r>
      <w:r w:rsidRPr="007A6E77">
        <w:rPr>
          <w:rFonts w:eastAsia="Calibri"/>
          <w:sz w:val="28"/>
          <w:szCs w:val="28"/>
          <w:lang w:eastAsia="en-US"/>
        </w:rPr>
        <w:t xml:space="preserve">проектов-победителей утверждается </w:t>
      </w:r>
      <w:r>
        <w:rPr>
          <w:rFonts w:eastAsia="Calibri"/>
          <w:sz w:val="28"/>
          <w:szCs w:val="28"/>
          <w:lang w:eastAsia="en-US"/>
        </w:rPr>
        <w:t xml:space="preserve">постановлением администрации района </w:t>
      </w:r>
      <w:r w:rsidRPr="007A6E77">
        <w:rPr>
          <w:rFonts w:eastAsia="Calibri"/>
          <w:sz w:val="28"/>
          <w:szCs w:val="28"/>
          <w:lang w:eastAsia="en-US"/>
        </w:rPr>
        <w:t xml:space="preserve">и размещается на </w:t>
      </w:r>
      <w:r>
        <w:rPr>
          <w:rFonts w:eastAsia="Calibri"/>
          <w:sz w:val="28"/>
          <w:szCs w:val="28"/>
          <w:lang w:eastAsia="en-US"/>
        </w:rPr>
        <w:t xml:space="preserve">официальном </w:t>
      </w:r>
      <w:r w:rsidRPr="007A6E77">
        <w:rPr>
          <w:rFonts w:eastAsia="Calibri"/>
          <w:sz w:val="28"/>
          <w:szCs w:val="28"/>
          <w:lang w:eastAsia="en-US"/>
        </w:rPr>
        <w:t>сайте.</w:t>
      </w:r>
    </w:p>
    <w:p w:rsidR="00BD2394" w:rsidRDefault="00BD2394" w:rsidP="00BD2394">
      <w:pPr>
        <w:spacing w:after="72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Pr="008E4F3D">
        <w:rPr>
          <w:sz w:val="28"/>
          <w:szCs w:val="28"/>
        </w:rPr>
        <w:t>. Заявки, документы и материалы, прошедшие конкурсный отбор, участникам конкурсного отбора не возвращаются.</w:t>
      </w:r>
    </w:p>
    <w:p w:rsidR="00BD2394" w:rsidRDefault="00BD2394" w:rsidP="00BD2394">
      <w:pPr>
        <w:spacing w:after="720" w:line="36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</w:t>
      </w:r>
    </w:p>
    <w:p w:rsidR="00BD2394" w:rsidRDefault="00BD2394" w:rsidP="00BD2394">
      <w:pPr>
        <w:ind w:firstLine="5387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br w:type="page"/>
      </w:r>
      <w:r w:rsidRPr="00433BC8">
        <w:rPr>
          <w:sz w:val="28"/>
          <w:szCs w:val="28"/>
        </w:rPr>
        <w:lastRenderedPageBreak/>
        <w:t xml:space="preserve">Приложение </w:t>
      </w:r>
    </w:p>
    <w:p w:rsidR="00BD2394" w:rsidRPr="00433BC8" w:rsidRDefault="00BD2394" w:rsidP="00BD2394">
      <w:pPr>
        <w:ind w:firstLine="5387"/>
        <w:rPr>
          <w:sz w:val="28"/>
          <w:szCs w:val="28"/>
        </w:rPr>
      </w:pPr>
    </w:p>
    <w:p w:rsidR="00BD2394" w:rsidRDefault="00BD2394" w:rsidP="00BD2394">
      <w:pPr>
        <w:spacing w:after="720"/>
        <w:ind w:left="5387"/>
        <w:jc w:val="both"/>
        <w:rPr>
          <w:sz w:val="28"/>
          <w:szCs w:val="28"/>
        </w:rPr>
      </w:pPr>
      <w:r w:rsidRPr="00433BC8">
        <w:rPr>
          <w:sz w:val="28"/>
          <w:szCs w:val="28"/>
        </w:rPr>
        <w:t xml:space="preserve">к </w:t>
      </w:r>
      <w:r w:rsidRPr="0055003A">
        <w:rPr>
          <w:sz w:val="28"/>
          <w:szCs w:val="28"/>
        </w:rPr>
        <w:t>Порядк</w:t>
      </w:r>
      <w:r>
        <w:rPr>
          <w:sz w:val="28"/>
          <w:szCs w:val="28"/>
        </w:rPr>
        <w:t>у</w:t>
      </w:r>
      <w:r w:rsidRPr="0055003A">
        <w:rPr>
          <w:sz w:val="28"/>
          <w:szCs w:val="28"/>
        </w:rPr>
        <w:t xml:space="preserve"> проведения конкурсного отбора инициативных проектов, </w:t>
      </w:r>
      <w:r>
        <w:rPr>
          <w:sz w:val="28"/>
          <w:szCs w:val="28"/>
        </w:rPr>
        <w:t>поступивших в районный фонд поддержки инициатив граждан «</w:t>
      </w:r>
      <w:proofErr w:type="spellStart"/>
      <w:r>
        <w:rPr>
          <w:sz w:val="28"/>
          <w:szCs w:val="28"/>
        </w:rPr>
        <w:t>Холуницкие</w:t>
      </w:r>
      <w:proofErr w:type="spellEnd"/>
      <w:r>
        <w:rPr>
          <w:sz w:val="28"/>
          <w:szCs w:val="28"/>
        </w:rPr>
        <w:t xml:space="preserve"> инициативы»</w:t>
      </w:r>
    </w:p>
    <w:p w:rsidR="00BD2394" w:rsidRPr="00BA29E3" w:rsidRDefault="00BD2394" w:rsidP="00BD2394">
      <w:pPr>
        <w:jc w:val="center"/>
        <w:rPr>
          <w:b/>
          <w:sz w:val="28"/>
          <w:szCs w:val="28"/>
        </w:rPr>
      </w:pPr>
      <w:r w:rsidRPr="00BA29E3">
        <w:rPr>
          <w:b/>
          <w:sz w:val="28"/>
          <w:szCs w:val="28"/>
        </w:rPr>
        <w:t>КРИТЕРИИ ОЦЕНКИ</w:t>
      </w:r>
    </w:p>
    <w:p w:rsidR="00BD2394" w:rsidRPr="00706A73" w:rsidRDefault="00BD2394" w:rsidP="00BD2394">
      <w:pPr>
        <w:jc w:val="center"/>
        <w:rPr>
          <w:b/>
          <w:sz w:val="28"/>
          <w:szCs w:val="28"/>
        </w:rPr>
      </w:pPr>
      <w:r w:rsidRPr="00433BC8">
        <w:rPr>
          <w:b/>
          <w:sz w:val="28"/>
          <w:szCs w:val="28"/>
        </w:rPr>
        <w:t>инициативн</w:t>
      </w:r>
      <w:r>
        <w:rPr>
          <w:b/>
          <w:sz w:val="28"/>
          <w:szCs w:val="28"/>
        </w:rPr>
        <w:t xml:space="preserve">ых </w:t>
      </w:r>
      <w:r w:rsidRPr="00706A73">
        <w:rPr>
          <w:b/>
          <w:sz w:val="28"/>
          <w:szCs w:val="28"/>
        </w:rPr>
        <w:t xml:space="preserve">проектов, поступивших в </w:t>
      </w:r>
      <w:r>
        <w:rPr>
          <w:b/>
          <w:sz w:val="28"/>
          <w:szCs w:val="28"/>
        </w:rPr>
        <w:t xml:space="preserve">районный </w:t>
      </w:r>
      <w:r w:rsidRPr="00706A73">
        <w:rPr>
          <w:b/>
          <w:sz w:val="28"/>
          <w:szCs w:val="28"/>
        </w:rPr>
        <w:t>фонд поддержки инициатив граждан «</w:t>
      </w:r>
      <w:proofErr w:type="spellStart"/>
      <w:r w:rsidRPr="00706A73">
        <w:rPr>
          <w:b/>
          <w:sz w:val="28"/>
          <w:szCs w:val="28"/>
        </w:rPr>
        <w:t>Холуницкие</w:t>
      </w:r>
      <w:proofErr w:type="spellEnd"/>
      <w:r w:rsidRPr="00706A73">
        <w:rPr>
          <w:b/>
          <w:sz w:val="28"/>
          <w:szCs w:val="28"/>
        </w:rPr>
        <w:t xml:space="preserve"> инициативы»</w:t>
      </w:r>
    </w:p>
    <w:p w:rsidR="00BD2394" w:rsidRDefault="00BD2394" w:rsidP="00BD2394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5323"/>
        <w:gridCol w:w="1877"/>
        <w:gridCol w:w="1339"/>
      </w:tblGrid>
      <w:tr w:rsidR="00BD2394" w:rsidRPr="002C7220" w:rsidTr="005C396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Наименования критериев конкурсного отбора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Значения критериев конкурсного отбора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Количество баллов</w:t>
            </w:r>
          </w:p>
        </w:tc>
      </w:tr>
      <w:tr w:rsidR="00BD2394" w:rsidRPr="002C7220" w:rsidTr="005C396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</w:t>
            </w:r>
          </w:p>
        </w:tc>
      </w:tr>
      <w:tr w:rsidR="00BD2394" w:rsidRPr="002C7220" w:rsidTr="005C396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Социальная и экономическая эффективность реализации проекта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394" w:rsidRPr="002C7220" w:rsidTr="005C396A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Доля </w:t>
            </w:r>
            <w:proofErr w:type="spellStart"/>
            <w:r w:rsidRPr="002C7220">
              <w:rPr>
                <w:rFonts w:ascii="Times New Roman" w:hAnsi="Times New Roman" w:cs="Times New Roman"/>
              </w:rPr>
              <w:t>благополучателей</w:t>
            </w:r>
            <w:proofErr w:type="spellEnd"/>
            <w:r w:rsidRPr="002C7220">
              <w:rPr>
                <w:rFonts w:ascii="Times New Roman" w:hAnsi="Times New Roman" w:cs="Times New Roman"/>
              </w:rPr>
              <w:t xml:space="preserve"> в общей численности населения населенного пункта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61 до 100%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15</w:t>
            </w:r>
          </w:p>
        </w:tc>
      </w:tr>
      <w:tr w:rsidR="00BD2394" w:rsidRPr="002C7220" w:rsidTr="005C396A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31 до 60%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10</w:t>
            </w:r>
          </w:p>
        </w:tc>
      </w:tr>
      <w:tr w:rsidR="00BD2394" w:rsidRPr="002C7220" w:rsidTr="005C396A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0 до 30%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BD2394" w:rsidRPr="002C7220" w:rsidTr="005C396A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«Долговечность» результатов проекта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более 5 лет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15</w:t>
            </w:r>
          </w:p>
        </w:tc>
      </w:tr>
      <w:tr w:rsidR="00BD2394" w:rsidRPr="002C7220" w:rsidTr="005C396A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1 года до 5 лет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10</w:t>
            </w:r>
          </w:p>
        </w:tc>
      </w:tr>
      <w:tr w:rsidR="00BD2394" w:rsidRPr="002C7220" w:rsidTr="005C396A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0 до 1 года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BD2394" w:rsidRPr="002C7220" w:rsidTr="005C396A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Возможность содержания и эксплуатации объекта, возведенного в результате реализации инициативного проекта, за счет средств местного бюджета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</w:t>
            </w:r>
          </w:p>
        </w:tc>
      </w:tr>
      <w:tr w:rsidR="00BD2394" w:rsidRPr="002C7220" w:rsidTr="005C396A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10</w:t>
            </w:r>
          </w:p>
        </w:tc>
      </w:tr>
      <w:tr w:rsidR="00BD2394" w:rsidRPr="002C7220" w:rsidTr="005C396A">
        <w:trPr>
          <w:trHeight w:val="237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  <w:r w:rsidRPr="002C7220">
              <w:rPr>
                <w:sz w:val="20"/>
                <w:szCs w:val="20"/>
              </w:rPr>
              <w:t>1.4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  <w:r w:rsidRPr="002C7220">
              <w:rPr>
                <w:sz w:val="20"/>
                <w:szCs w:val="20"/>
              </w:rPr>
              <w:t>Значимость для всех возрастных категорий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10</w:t>
            </w:r>
          </w:p>
        </w:tc>
      </w:tr>
      <w:tr w:rsidR="00BD2394" w:rsidRPr="002C7220" w:rsidTr="005C396A">
        <w:trPr>
          <w:trHeight w:val="38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BD2394" w:rsidRPr="002C7220" w:rsidTr="005C396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Актуальность (острота) проблемы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394" w:rsidRPr="002C7220" w:rsidTr="005C396A">
        <w:trPr>
          <w:trHeight w:val="68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средняя - проблема достаточно широко осознается целевой группой населения, ее решение может привести к улучшению качества жизни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5 </w:t>
            </w:r>
          </w:p>
        </w:tc>
      </w:tr>
      <w:tr w:rsidR="00BD2394" w:rsidRPr="002C7220" w:rsidTr="005C396A">
        <w:trPr>
          <w:trHeight w:val="68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высокая - отсутствие решения будет негативно сказываться на качестве жизни населения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4" w:rsidRPr="002C7220" w:rsidRDefault="00BD2394" w:rsidP="005C39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10 </w:t>
            </w:r>
          </w:p>
        </w:tc>
      </w:tr>
      <w:tr w:rsidR="00BD2394" w:rsidRPr="002C7220" w:rsidTr="005C396A">
        <w:trPr>
          <w:trHeight w:val="68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очень высокая - решение проблемы необходимо для поддержания и сохранения условий жизнеобеспечения населения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4" w:rsidRPr="002C7220" w:rsidRDefault="00BD2394" w:rsidP="005C39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15 </w:t>
            </w:r>
          </w:p>
        </w:tc>
      </w:tr>
      <w:tr w:rsidR="00BD2394" w:rsidRPr="002C7220" w:rsidTr="005C396A">
        <w:trPr>
          <w:trHeight w:val="68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Наличие мероприятий по уменьшению негативного воздействия на состояние окружающей среды и здоровья населения: 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394" w:rsidRPr="002C7220" w:rsidTr="005C396A">
        <w:trPr>
          <w:trHeight w:val="457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Наличие мероприятий, связанных с обустройством территории населенного пункта (озеленение, расчистка и обустройство водных объектов, ликвидация свалок и т.п.)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BD2394" w:rsidRPr="002C7220" w:rsidTr="005C396A">
        <w:trPr>
          <w:trHeight w:val="313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4" w:rsidRPr="002C7220" w:rsidRDefault="00BD2394" w:rsidP="005C396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  <w:tc>
          <w:tcPr>
            <w:tcW w:w="5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4" w:rsidRPr="002C7220" w:rsidRDefault="00BD2394" w:rsidP="005C396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</w:t>
            </w:r>
          </w:p>
        </w:tc>
      </w:tr>
      <w:tr w:rsidR="00BD2394" w:rsidRPr="002C7220" w:rsidTr="005C396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Вклад участников реализации проекта в его финансирование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394" w:rsidRPr="002C7220" w:rsidTr="005C396A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2C7220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2C7220">
              <w:rPr>
                <w:rFonts w:ascii="Times New Roman" w:hAnsi="Times New Roman" w:cs="Times New Roman"/>
              </w:rPr>
              <w:t xml:space="preserve"> проекта со стороны населения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1% и свыше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10</w:t>
            </w:r>
          </w:p>
        </w:tc>
      </w:tr>
      <w:tr w:rsidR="00BD2394" w:rsidRPr="002C7220" w:rsidTr="005C396A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0,5% до 1%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BD2394" w:rsidRPr="002C7220" w:rsidTr="005C396A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</w:t>
            </w:r>
          </w:p>
        </w:tc>
      </w:tr>
      <w:tr w:rsidR="00BD2394" w:rsidRPr="002C7220" w:rsidTr="005C396A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2C7220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2C7220">
              <w:rPr>
                <w:rFonts w:ascii="Times New Roman" w:hAnsi="Times New Roman" w:cs="Times New Roman"/>
              </w:rPr>
              <w:t xml:space="preserve"> проекта со стороны организаций и других внебюджетных источников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1% и свыше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10</w:t>
            </w:r>
          </w:p>
        </w:tc>
      </w:tr>
      <w:tr w:rsidR="00BD2394" w:rsidRPr="002C7220" w:rsidTr="005C396A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от 0,5% до 1%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BD2394" w:rsidRPr="002C7220" w:rsidTr="005C396A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</w:t>
            </w:r>
          </w:p>
        </w:tc>
      </w:tr>
      <w:tr w:rsidR="00BD2394" w:rsidRPr="002C7220" w:rsidTr="005C396A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Вклад населения в реализацию проекта в неденежной форме (трудовое участие, материалы и другие формы)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предусматривает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BD2394" w:rsidRPr="002C7220" w:rsidTr="005C396A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</w:t>
            </w:r>
          </w:p>
        </w:tc>
      </w:tr>
      <w:tr w:rsidR="00BD2394" w:rsidRPr="002C7220" w:rsidTr="005C396A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4.4</w:t>
            </w:r>
            <w:bookmarkStart w:id="1" w:name="_GoBack"/>
            <w:bookmarkEnd w:id="1"/>
          </w:p>
        </w:tc>
        <w:tc>
          <w:tcPr>
            <w:tcW w:w="5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Вклад организаций и других внебюджетных источников в реализацию проекта в неденежной форме (трудовое участие, материалы и другие формы)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предусматривает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5</w:t>
            </w:r>
          </w:p>
        </w:tc>
      </w:tr>
      <w:tr w:rsidR="00BD2394" w:rsidRPr="002C7220" w:rsidTr="005C396A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5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94" w:rsidRPr="002C7220" w:rsidRDefault="00BD2394" w:rsidP="005C396A">
            <w:pPr>
              <w:rPr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не предусматривает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4" w:rsidRPr="002C7220" w:rsidRDefault="00BD2394" w:rsidP="005C39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C7220">
              <w:rPr>
                <w:rFonts w:ascii="Times New Roman" w:hAnsi="Times New Roman" w:cs="Times New Roman"/>
              </w:rPr>
              <w:t>0</w:t>
            </w:r>
          </w:p>
        </w:tc>
      </w:tr>
    </w:tbl>
    <w:p w:rsidR="00BD2394" w:rsidRDefault="00BD2394" w:rsidP="00BD23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2394" w:rsidRDefault="00BD2394" w:rsidP="00BD23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BD2394" w:rsidRDefault="00BD2394" w:rsidP="00BD2394">
      <w:pPr>
        <w:ind w:left="5387"/>
        <w:jc w:val="both"/>
        <w:rPr>
          <w:sz w:val="28"/>
          <w:szCs w:val="28"/>
        </w:rPr>
      </w:pPr>
    </w:p>
    <w:p w:rsidR="00BD2394" w:rsidRDefault="00BD2394" w:rsidP="00BD2394">
      <w:pPr>
        <w:ind w:left="5387"/>
        <w:jc w:val="both"/>
        <w:rPr>
          <w:sz w:val="28"/>
          <w:szCs w:val="28"/>
        </w:rPr>
      </w:pPr>
    </w:p>
    <w:p w:rsidR="00BD2394" w:rsidRDefault="00BD2394" w:rsidP="00BD2394">
      <w:pPr>
        <w:ind w:left="5387"/>
        <w:jc w:val="both"/>
        <w:rPr>
          <w:sz w:val="28"/>
          <w:szCs w:val="28"/>
        </w:rPr>
      </w:pPr>
    </w:p>
    <w:p w:rsidR="00BD2394" w:rsidRDefault="00BD2394" w:rsidP="00BD2394">
      <w:pPr>
        <w:ind w:left="5387"/>
        <w:jc w:val="both"/>
        <w:rPr>
          <w:sz w:val="28"/>
          <w:szCs w:val="28"/>
        </w:rPr>
      </w:pPr>
    </w:p>
    <w:p w:rsidR="00BD2394" w:rsidRDefault="00BD2394" w:rsidP="00BD2394">
      <w:pPr>
        <w:ind w:left="5387"/>
        <w:jc w:val="both"/>
        <w:rPr>
          <w:sz w:val="28"/>
          <w:szCs w:val="28"/>
        </w:rPr>
      </w:pPr>
    </w:p>
    <w:p w:rsidR="00BD2394" w:rsidRDefault="00BD2394" w:rsidP="00BD2394">
      <w:pPr>
        <w:ind w:left="5387"/>
        <w:jc w:val="both"/>
        <w:rPr>
          <w:sz w:val="28"/>
          <w:szCs w:val="28"/>
        </w:rPr>
      </w:pPr>
    </w:p>
    <w:p w:rsidR="00BD2394" w:rsidRDefault="00BD2394" w:rsidP="00BD2394">
      <w:pPr>
        <w:ind w:left="5387"/>
        <w:jc w:val="both"/>
        <w:rPr>
          <w:sz w:val="28"/>
          <w:szCs w:val="28"/>
        </w:rPr>
      </w:pPr>
    </w:p>
    <w:p w:rsidR="00BD2394" w:rsidRDefault="00BD2394" w:rsidP="00BD2394">
      <w:pPr>
        <w:ind w:left="5387"/>
        <w:jc w:val="both"/>
        <w:rPr>
          <w:sz w:val="28"/>
          <w:szCs w:val="28"/>
        </w:rPr>
      </w:pPr>
    </w:p>
    <w:p w:rsidR="00BD2394" w:rsidRDefault="00BD2394" w:rsidP="00BD2394">
      <w:pPr>
        <w:ind w:left="5387"/>
        <w:jc w:val="both"/>
        <w:rPr>
          <w:sz w:val="28"/>
          <w:szCs w:val="28"/>
        </w:rPr>
      </w:pPr>
    </w:p>
    <w:p w:rsidR="004B5413" w:rsidRDefault="004B5413"/>
    <w:sectPr w:rsidR="004B5413" w:rsidSect="00574CDF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94"/>
    <w:rsid w:val="004B5413"/>
    <w:rsid w:val="00574CDF"/>
    <w:rsid w:val="00BD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BC6D6"/>
  <w15:chartTrackingRefBased/>
  <w15:docId w15:val="{C8548CB8-F486-49C5-A889-A6D18FF6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2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23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тандартный"/>
    <w:basedOn w:val="a"/>
    <w:rsid w:val="00BD2394"/>
    <w:pPr>
      <w:ind w:firstLine="851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Mashinistka1</dc:creator>
  <cp:keywords/>
  <dc:description/>
  <cp:lastModifiedBy>Mashinistka1</cp:lastModifiedBy>
  <cp:revision>3</cp:revision>
  <dcterms:created xsi:type="dcterms:W3CDTF">2023-11-29T10:17:00Z</dcterms:created>
  <dcterms:modified xsi:type="dcterms:W3CDTF">2023-11-29T10:20:00Z</dcterms:modified>
</cp:coreProperties>
</file>