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№5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к Типовой форме соглашения</w:t>
      </w:r>
    </w:p>
    <w:p w:rsidR="00B84469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Соглашению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___</w:t>
      </w:r>
      <w:r>
        <w:rPr>
          <w:rFonts w:ascii="Times New Roman" w:hAnsi="Times New Roman" w:cs="Times New Roman"/>
        </w:rPr>
        <w:t>_________ №</w:t>
      </w:r>
      <w:r w:rsidRPr="0016641B">
        <w:rPr>
          <w:rFonts w:ascii="Times New Roman" w:hAnsi="Times New Roman" w:cs="Times New Roman"/>
        </w:rPr>
        <w:t xml:space="preserve"> ___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Pr="0016641B">
        <w:rPr>
          <w:rFonts w:ascii="Times New Roman" w:hAnsi="Times New Roman" w:cs="Times New Roman"/>
        </w:rPr>
        <w:t xml:space="preserve"> ____)</w:t>
      </w: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4469" w:rsidRPr="0016641B" w:rsidRDefault="00B84469" w:rsidP="00B84469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Отчет</w:t>
      </w:r>
    </w:p>
    <w:p w:rsidR="00B84469" w:rsidRPr="0016641B" w:rsidRDefault="00B84469" w:rsidP="00B84469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 реализации плана мероприятий по достижению результатов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 xml:space="preserve">предоставления Субсидии </w:t>
      </w:r>
      <w:hyperlink w:anchor="Par1683" w:history="1">
        <w:r w:rsidRPr="003B12EF">
          <w:rPr>
            <w:rFonts w:ascii="Times New Roman" w:hAnsi="Times New Roman" w:cs="Times New Roman"/>
          </w:rPr>
          <w:t>&lt;1&gt;</w:t>
        </w:r>
      </w:hyperlink>
    </w:p>
    <w:p w:rsidR="00B84469" w:rsidRPr="003B12EF" w:rsidRDefault="00B84469" w:rsidP="00B84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4"/>
        <w:gridCol w:w="3968"/>
        <w:gridCol w:w="1417"/>
        <w:gridCol w:w="1020"/>
      </w:tblGrid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КОДЫ</w:t>
            </w: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40095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40095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по БК </w:t>
            </w:r>
            <w:hyperlink w:anchor="Par1684" w:history="1">
              <w:r w:rsidRPr="003B12EF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по БК </w:t>
            </w:r>
            <w:hyperlink w:anchor="Par1685" w:history="1">
              <w:r w:rsidRPr="003B12EF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ar1686" w:history="1">
              <w:r w:rsidRPr="003B12EF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ar1686" w:history="1">
              <w:r w:rsidRPr="003B12EF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12EF" w:rsidRPr="003B12EF" w:rsidTr="00E45B2C">
        <w:tc>
          <w:tcPr>
            <w:tcW w:w="2664" w:type="dxa"/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4469" w:rsidRPr="003B12EF" w:rsidTr="00E45B2C">
        <w:tc>
          <w:tcPr>
            <w:tcW w:w="2664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12EF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1687" w:history="1">
              <w:r w:rsidRPr="003B12EF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1417" w:type="dxa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84469" w:rsidRPr="003B12EF" w:rsidRDefault="00B84469" w:rsidP="00B84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4469" w:rsidRPr="0016641B" w:rsidRDefault="00B84469" w:rsidP="00B84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B84469" w:rsidRPr="0016641B" w:rsidSect="006A082C">
          <w:pgSz w:w="11905" w:h="16838"/>
          <w:pgMar w:top="425" w:right="1133" w:bottom="284" w:left="1134" w:header="0" w:footer="0" w:gutter="0"/>
          <w:cols w:space="720"/>
          <w:noEndnote/>
        </w:sectPr>
      </w:pPr>
    </w:p>
    <w:tbl>
      <w:tblPr>
        <w:tblW w:w="10916" w:type="dxa"/>
        <w:tblInd w:w="-8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426"/>
        <w:gridCol w:w="567"/>
        <w:gridCol w:w="1197"/>
        <w:gridCol w:w="583"/>
        <w:gridCol w:w="823"/>
        <w:gridCol w:w="1007"/>
        <w:gridCol w:w="992"/>
        <w:gridCol w:w="1005"/>
        <w:gridCol w:w="1276"/>
        <w:gridCol w:w="851"/>
        <w:gridCol w:w="709"/>
      </w:tblGrid>
      <w:tr w:rsidR="003B12EF" w:rsidRPr="003B12EF" w:rsidTr="00D4746F"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Результат предоставления Субсидии, контрольные точки </w:t>
            </w:r>
            <w:hyperlink w:anchor="Par1688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hyperlink w:anchor="Par1688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Срок достижения (</w:t>
            </w:r>
            <w:proofErr w:type="spellStart"/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2EF"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  <w:hyperlink w:anchor="Par1694" w:history="1">
              <w:r w:rsidRPr="003B12EF">
                <w:rPr>
                  <w:rFonts w:ascii="Times New Roman" w:hAnsi="Times New Roman" w:cs="Times New Roman"/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2EF">
              <w:rPr>
                <w:rFonts w:ascii="Times New Roman" w:hAnsi="Times New Roman" w:cs="Times New Roman"/>
                <w:sz w:val="20"/>
                <w:szCs w:val="20"/>
              </w:rPr>
              <w:t xml:space="preserve">Причина отклонения </w:t>
            </w:r>
            <w:hyperlink w:anchor="Par1695" w:history="1">
              <w:r w:rsidRPr="003B12EF">
                <w:rPr>
                  <w:rFonts w:ascii="Times New Roman" w:hAnsi="Times New Roman" w:cs="Times New Roman"/>
                  <w:sz w:val="20"/>
                  <w:szCs w:val="20"/>
                </w:rPr>
                <w:t>&lt;13&gt;</w:t>
              </w:r>
            </w:hyperlink>
          </w:p>
        </w:tc>
      </w:tr>
      <w:tr w:rsidR="003B12EF" w:rsidRPr="003B12EF" w:rsidTr="00D4746F">
        <w:trPr>
          <w:trHeight w:val="54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</w:t>
            </w:r>
            <w:hyperlink w:anchor="Par1689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</w:t>
            </w:r>
            <w:hyperlink w:anchor="Par1690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прогнозное </w:t>
            </w:r>
            <w:hyperlink w:anchor="Par1691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плановый </w:t>
            </w:r>
            <w:hyperlink w:anchor="Par1692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фактический (прогнозный) </w:t>
            </w:r>
            <w:hyperlink w:anchor="Par1693" w:history="1">
              <w:r w:rsidRPr="003B12EF">
                <w:rPr>
                  <w:rFonts w:ascii="Times New Roman" w:hAnsi="Times New Roman" w:cs="Times New Roman"/>
                  <w:sz w:val="16"/>
                  <w:szCs w:val="16"/>
                </w:rPr>
                <w:t>&lt;11&gt;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12EF" w:rsidRPr="003B12EF" w:rsidTr="00D4746F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Par1491"/>
            <w:bookmarkEnd w:id="0"/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ar1495"/>
            <w:bookmarkEnd w:id="1"/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ar1496"/>
            <w:bookmarkEnd w:id="2"/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Par1497"/>
            <w:bookmarkEnd w:id="3"/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12E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bookmarkStart w:id="4" w:name="_GoBack"/>
            <w:bookmarkEnd w:id="4"/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ar1696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отчетного периода </w:t>
            </w:r>
            <w:hyperlink w:anchor="Par1697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планового периода </w:t>
            </w:r>
            <w:hyperlink w:anchor="Par1698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ar1696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отчетного периода </w:t>
            </w:r>
            <w:hyperlink w:anchor="Par1697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планового периода </w:t>
            </w:r>
            <w:hyperlink w:anchor="Par1698" w:history="1">
              <w:r w:rsidRPr="003B12EF">
                <w:rPr>
                  <w:rFonts w:ascii="Times New Roman" w:hAnsi="Times New Roman" w:cs="Times New Roman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3B12EF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12EF" w:rsidRPr="003B12EF" w:rsidTr="00B84469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69" w:rsidRPr="003B12EF" w:rsidRDefault="00B84469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B12EF">
        <w:rPr>
          <w:rFonts w:ascii="Times New Roman" w:hAnsi="Times New Roman" w:cs="Times New Roman"/>
        </w:rPr>
        <w:t>Руководитель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B12EF">
        <w:rPr>
          <w:rFonts w:ascii="Times New Roman" w:hAnsi="Times New Roman" w:cs="Times New Roman"/>
        </w:rPr>
        <w:t>(уполномоченное лицо) __________</w:t>
      </w:r>
      <w:proofErr w:type="gramStart"/>
      <w:r w:rsidRPr="003B12EF">
        <w:rPr>
          <w:rFonts w:ascii="Times New Roman" w:hAnsi="Times New Roman" w:cs="Times New Roman"/>
        </w:rPr>
        <w:t>_  _</w:t>
      </w:r>
      <w:proofErr w:type="gramEnd"/>
      <w:r w:rsidRPr="003B12EF">
        <w:rPr>
          <w:rFonts w:ascii="Times New Roman" w:hAnsi="Times New Roman" w:cs="Times New Roman"/>
        </w:rPr>
        <w:t>__________________  ___________________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B12EF">
        <w:rPr>
          <w:rFonts w:ascii="Times New Roman" w:hAnsi="Times New Roman" w:cs="Times New Roman"/>
        </w:rPr>
        <w:t xml:space="preserve">                                            </w:t>
      </w:r>
      <w:r w:rsidRPr="003B12EF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3B12EF">
        <w:rPr>
          <w:rFonts w:ascii="Times New Roman" w:hAnsi="Times New Roman" w:cs="Times New Roman"/>
          <w:sz w:val="18"/>
          <w:szCs w:val="18"/>
        </w:rPr>
        <w:t xml:space="preserve">должность)   </w:t>
      </w:r>
      <w:proofErr w:type="gramEnd"/>
      <w:r w:rsidRPr="003B12EF">
        <w:rPr>
          <w:rFonts w:ascii="Times New Roman" w:hAnsi="Times New Roman" w:cs="Times New Roman"/>
          <w:sz w:val="18"/>
          <w:szCs w:val="18"/>
        </w:rPr>
        <w:t xml:space="preserve">    (подпись)                   (расшифровка    подписи)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B12EF">
        <w:rPr>
          <w:rFonts w:ascii="Times New Roman" w:hAnsi="Times New Roman" w:cs="Times New Roman"/>
        </w:rPr>
        <w:t>Исполнитель           __________</w:t>
      </w:r>
      <w:proofErr w:type="gramStart"/>
      <w:r w:rsidRPr="003B12EF">
        <w:rPr>
          <w:rFonts w:ascii="Times New Roman" w:hAnsi="Times New Roman" w:cs="Times New Roman"/>
        </w:rPr>
        <w:t>_  _</w:t>
      </w:r>
      <w:proofErr w:type="gramEnd"/>
      <w:r w:rsidRPr="003B12EF">
        <w:rPr>
          <w:rFonts w:ascii="Times New Roman" w:hAnsi="Times New Roman" w:cs="Times New Roman"/>
        </w:rPr>
        <w:t>__________________  ___________________</w:t>
      </w:r>
    </w:p>
    <w:p w:rsidR="00B84469" w:rsidRPr="003B12EF" w:rsidRDefault="00B84469" w:rsidP="00B8446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B12E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(</w:t>
      </w:r>
      <w:proofErr w:type="gramStart"/>
      <w:r w:rsidRPr="003B12EF">
        <w:rPr>
          <w:rFonts w:ascii="Times New Roman" w:hAnsi="Times New Roman" w:cs="Times New Roman"/>
          <w:sz w:val="18"/>
          <w:szCs w:val="18"/>
        </w:rPr>
        <w:t xml:space="preserve">должность)   </w:t>
      </w:r>
      <w:proofErr w:type="gramEnd"/>
      <w:r w:rsidRPr="003B12EF">
        <w:rPr>
          <w:rFonts w:ascii="Times New Roman" w:hAnsi="Times New Roman" w:cs="Times New Roman"/>
          <w:sz w:val="18"/>
          <w:szCs w:val="18"/>
        </w:rPr>
        <w:t>(фамилия, инициалы)                              (телефон)</w:t>
      </w:r>
      <w:r w:rsidRPr="003B12EF">
        <w:rPr>
          <w:rFonts w:ascii="Times New Roman" w:hAnsi="Times New Roman" w:cs="Times New Roman"/>
        </w:rPr>
        <w:t xml:space="preserve">                                                         "__" ________ 20__ г.</w:t>
      </w:r>
    </w:p>
    <w:p w:rsidR="00B84469" w:rsidRPr="003B12EF" w:rsidRDefault="00B84469" w:rsidP="00B844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1683"/>
      <w:bookmarkEnd w:id="5"/>
      <w:r w:rsidRPr="006A082C">
        <w:rPr>
          <w:rFonts w:ascii="Times New Roman" w:hAnsi="Times New Roman" w:cs="Times New Roman"/>
          <w:sz w:val="20"/>
          <w:szCs w:val="20"/>
        </w:rPr>
        <w:lastRenderedPageBreak/>
        <w:t xml:space="preserve">&lt;1&gt; </w:t>
      </w:r>
      <w:r w:rsidRPr="003B12EF">
        <w:rPr>
          <w:rFonts w:ascii="Times New Roman" w:hAnsi="Times New Roman" w:cs="Times New Roman"/>
          <w:sz w:val="20"/>
          <w:szCs w:val="20"/>
        </w:rPr>
        <w:t>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1684"/>
      <w:bookmarkEnd w:id="6"/>
      <w:r w:rsidRPr="003B12EF">
        <w:rPr>
          <w:rFonts w:ascii="Times New Roman" w:hAnsi="Times New Roman" w:cs="Times New Roman"/>
          <w:sz w:val="20"/>
          <w:szCs w:val="20"/>
        </w:rPr>
        <w:t>&lt;2&gt; Указывается в случае, если Субсидия предоставляется в целях достижения результатов (выполне</w:t>
      </w:r>
      <w:r w:rsidR="003B12EF">
        <w:rPr>
          <w:rFonts w:ascii="Times New Roman" w:hAnsi="Times New Roman" w:cs="Times New Roman"/>
          <w:sz w:val="20"/>
          <w:szCs w:val="20"/>
        </w:rPr>
        <w:t xml:space="preserve">ния мероприятий) муниципальной </w:t>
      </w:r>
      <w:r w:rsidRPr="003B12EF">
        <w:rPr>
          <w:rFonts w:ascii="Times New Roman" w:hAnsi="Times New Roman" w:cs="Times New Roman"/>
          <w:sz w:val="20"/>
          <w:szCs w:val="20"/>
        </w:rPr>
        <w:t>программы. В кодовой зоне указываются 4 и 5 разряды целевой статьи расходов бюджета.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1685"/>
      <w:bookmarkEnd w:id="7"/>
      <w:r w:rsidRPr="003B12EF">
        <w:rPr>
          <w:rFonts w:ascii="Times New Roman" w:hAnsi="Times New Roman" w:cs="Times New Roman"/>
          <w:sz w:val="20"/>
          <w:szCs w:val="20"/>
        </w:rPr>
        <w:t>&lt;3&gt; Указываются 13 - 17 разряды кода классификации расходов бюджета в соответствии с Соглашением.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686"/>
      <w:bookmarkEnd w:id="8"/>
      <w:r w:rsidRPr="003B12EF">
        <w:rPr>
          <w:rFonts w:ascii="Times New Roman" w:hAnsi="Times New Roman" w:cs="Times New Roman"/>
          <w:sz w:val="20"/>
          <w:szCs w:val="20"/>
        </w:rPr>
        <w:t>&lt;4&gt; Указываются реквизиты Соглашения.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1687"/>
      <w:bookmarkEnd w:id="9"/>
      <w:r w:rsidRPr="003B12EF">
        <w:rPr>
          <w:rFonts w:ascii="Times New Roman" w:hAnsi="Times New Roman" w:cs="Times New Roman"/>
          <w:sz w:val="20"/>
          <w:szCs w:val="20"/>
        </w:rPr>
        <w:t>&lt;5&gt; При представлении уточненного отчета указывается номер корректировки (например, "1", "2", "3", "...").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1688"/>
      <w:bookmarkEnd w:id="10"/>
      <w:r w:rsidRPr="003B12EF">
        <w:rPr>
          <w:rFonts w:ascii="Times New Roman" w:hAnsi="Times New Roman" w:cs="Times New Roman"/>
          <w:sz w:val="20"/>
          <w:szCs w:val="20"/>
        </w:rPr>
        <w:t xml:space="preserve">&lt;6&gt; Показатели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495" w:history="1">
        <w:r w:rsidRPr="003B12EF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495" w:history="1">
        <w:r w:rsidRPr="003B12EF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w:anchor="Par197" w:history="1">
        <w:r w:rsidR="003B12EF"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3B12EF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1689"/>
      <w:bookmarkEnd w:id="11"/>
      <w:r w:rsidRPr="003B12EF">
        <w:rPr>
          <w:rFonts w:ascii="Times New Roman" w:hAnsi="Times New Roman" w:cs="Times New Roman"/>
          <w:sz w:val="20"/>
          <w:szCs w:val="20"/>
        </w:rPr>
        <w:t xml:space="preserve">&lt;7&gt; Указываются в соответствии с плановыми значениями, установленными в </w:t>
      </w:r>
      <w:hyperlink w:anchor="Par1496" w:history="1">
        <w:r w:rsidRPr="003B12EF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197" w:history="1">
        <w:r w:rsidR="003B12EF"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3B12EF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2" w:name="Par1690"/>
      <w:bookmarkEnd w:id="12"/>
      <w:r w:rsidRPr="003B12EF">
        <w:rPr>
          <w:rFonts w:ascii="Times New Roman" w:hAnsi="Times New Roman" w:cs="Times New Roman"/>
          <w:sz w:val="20"/>
          <w:szCs w:val="20"/>
        </w:rPr>
        <w:t xml:space="preserve">&lt;8&gt; Указывается фактически достигнутое значение результата предоставления Субсидии и контрольных точек, установленных в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>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1691"/>
      <w:bookmarkEnd w:id="13"/>
      <w:r w:rsidRPr="003B12EF">
        <w:rPr>
          <w:rFonts w:ascii="Times New Roman" w:hAnsi="Times New Roman" w:cs="Times New Roman"/>
          <w:sz w:val="20"/>
          <w:szCs w:val="20"/>
        </w:rPr>
        <w:t xml:space="preserve">&lt;9&gt;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, от планового значения, указанного в </w:t>
      </w:r>
      <w:hyperlink w:anchor="Par1496" w:history="1">
        <w:r w:rsidRPr="003B12EF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3B12EF">
        <w:rPr>
          <w:rFonts w:ascii="Times New Roman" w:hAnsi="Times New Roman" w:cs="Times New Roman"/>
          <w:sz w:val="20"/>
          <w:szCs w:val="20"/>
        </w:rPr>
        <w:t>, срок достижения по которым на соответствующую отчетную дату наступил.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1692"/>
      <w:bookmarkEnd w:id="14"/>
      <w:r w:rsidRPr="003B12EF">
        <w:rPr>
          <w:rFonts w:ascii="Times New Roman" w:hAnsi="Times New Roman" w:cs="Times New Roman"/>
          <w:sz w:val="20"/>
          <w:szCs w:val="20"/>
        </w:rPr>
        <w:t xml:space="preserve">&lt;10&gt; Указываются в соответствии с плановыми датами, установленными в </w:t>
      </w:r>
      <w:hyperlink w:anchor="Par1497" w:history="1">
        <w:r w:rsidRPr="003B12EF">
          <w:rPr>
            <w:rFonts w:ascii="Times New Roman" w:hAnsi="Times New Roman" w:cs="Times New Roman"/>
            <w:sz w:val="20"/>
            <w:szCs w:val="20"/>
          </w:rPr>
          <w:t>графе 7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197" w:history="1">
        <w:r w:rsidR="003B12EF"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3B12EF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1693"/>
      <w:bookmarkEnd w:id="15"/>
      <w:r w:rsidRPr="003B12EF">
        <w:rPr>
          <w:rFonts w:ascii="Times New Roman" w:hAnsi="Times New Roman" w:cs="Times New Roman"/>
          <w:sz w:val="20"/>
          <w:szCs w:val="20"/>
        </w:rPr>
        <w:t xml:space="preserve">&lt;11&gt; Указывается срок достижения результата предоставления Субсидии, контрольной точки, указанных в </w:t>
      </w:r>
      <w:hyperlink w:anchor="Par1491" w:history="1">
        <w:r w:rsidRPr="003B12EF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3B12EF">
        <w:rPr>
          <w:rFonts w:ascii="Times New Roman" w:hAnsi="Times New Roman" w:cs="Times New Roman"/>
          <w:sz w:val="20"/>
          <w:szCs w:val="20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ar1496" w:history="1">
        <w:r w:rsidRPr="003B12EF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3B12EF">
        <w:rPr>
          <w:rFonts w:ascii="Times New Roman" w:hAnsi="Times New Roman" w:cs="Times New Roman"/>
          <w:sz w:val="20"/>
          <w:szCs w:val="20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1694"/>
      <w:bookmarkEnd w:id="16"/>
      <w:r w:rsidRPr="003B12EF">
        <w:rPr>
          <w:rFonts w:ascii="Times New Roman" w:hAnsi="Times New Roman" w:cs="Times New Roman"/>
          <w:sz w:val="20"/>
          <w:szCs w:val="20"/>
        </w:rPr>
        <w:t>&lt;12&gt; Указывается статус "0" - отсутствие отклонений, "1" - наличие отклонений.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7" w:name="Par1695"/>
      <w:bookmarkEnd w:id="17"/>
      <w:r w:rsidRPr="003B12EF">
        <w:rPr>
          <w:rFonts w:ascii="Times New Roman" w:hAnsi="Times New Roman" w:cs="Times New Roman"/>
          <w:sz w:val="20"/>
          <w:szCs w:val="20"/>
        </w:rPr>
        <w:t>&lt;13&gt;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8" w:name="Par1696"/>
      <w:bookmarkEnd w:id="18"/>
      <w:r w:rsidRPr="003B12EF">
        <w:rPr>
          <w:rFonts w:ascii="Times New Roman" w:hAnsi="Times New Roman" w:cs="Times New Roman"/>
          <w:sz w:val="20"/>
          <w:szCs w:val="20"/>
        </w:rPr>
        <w:t>&lt;14&gt; Указывается наименование результата предоставления Субсидии.</w:t>
      </w:r>
    </w:p>
    <w:p w:rsidR="00B84469" w:rsidRPr="003B12EF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9" w:name="Par1697"/>
      <w:bookmarkEnd w:id="19"/>
      <w:r w:rsidRPr="003B12EF">
        <w:rPr>
          <w:rFonts w:ascii="Times New Roman" w:hAnsi="Times New Roman" w:cs="Times New Roman"/>
          <w:sz w:val="20"/>
          <w:szCs w:val="20"/>
        </w:rPr>
        <w:t>&lt;15&gt; Указывается наименование контрольной точки, дата достижения которой наступила в отчетном периоде.</w:t>
      </w:r>
    </w:p>
    <w:p w:rsidR="00B84469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0" w:name="Par1698"/>
      <w:bookmarkEnd w:id="20"/>
      <w:r w:rsidRPr="003B12EF">
        <w:rPr>
          <w:rFonts w:ascii="Times New Roman" w:hAnsi="Times New Roman" w:cs="Times New Roman"/>
          <w:sz w:val="20"/>
          <w:szCs w:val="20"/>
        </w:rPr>
        <w:t xml:space="preserve">&lt;16&gt; Указывается наименование контрольной точки, достижение которой запланировано в течение трех месяцев, следующих за отчетным </w:t>
      </w:r>
      <w:r w:rsidRPr="006A082C">
        <w:rPr>
          <w:rFonts w:ascii="Times New Roman" w:hAnsi="Times New Roman" w:cs="Times New Roman"/>
          <w:sz w:val="20"/>
          <w:szCs w:val="20"/>
        </w:rPr>
        <w:t>периодом.</w:t>
      </w:r>
    </w:p>
    <w:p w:rsidR="00B84469" w:rsidRDefault="00B84469" w:rsidP="00B844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832" w:rsidRDefault="00D4746F"/>
    <w:sectPr w:rsidR="0091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69"/>
    <w:rsid w:val="00277124"/>
    <w:rsid w:val="003B12EF"/>
    <w:rsid w:val="00400956"/>
    <w:rsid w:val="006D43DB"/>
    <w:rsid w:val="00B84469"/>
    <w:rsid w:val="00D4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B951D-355C-4F9B-AFAF-D514BD80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4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06C9AAD73BA7DF9B159E50F839698BAA53C4BEEAB9741FD5C35F928289072AFE7F203CC8FF8802553C1ACF45r2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4</cp:revision>
  <dcterms:created xsi:type="dcterms:W3CDTF">2024-11-06T05:54:00Z</dcterms:created>
  <dcterms:modified xsi:type="dcterms:W3CDTF">2024-11-15T06:47:00Z</dcterms:modified>
</cp:coreProperties>
</file>