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 xml:space="preserve">Приложение </w:t>
      </w:r>
      <w:r w:rsidR="00902E69">
        <w:rPr>
          <w:rFonts w:ascii="Times New Roman" w:hAnsi="Times New Roman" w:cs="Times New Roman"/>
        </w:rPr>
        <w:t>№ 3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C00583" w:rsidRPr="0016641B" w:rsidRDefault="00C00583" w:rsidP="00321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Default="00902E69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C00583" w:rsidRPr="0016641B">
        <w:rPr>
          <w:rFonts w:ascii="Times New Roman" w:hAnsi="Times New Roman" w:cs="Times New Roman"/>
        </w:rPr>
        <w:t xml:space="preserve"> __к Соглашению 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</w:t>
      </w:r>
      <w:r>
        <w:rPr>
          <w:rFonts w:ascii="Times New Roman" w:hAnsi="Times New Roman" w:cs="Times New Roman"/>
        </w:rPr>
        <w:t>__</w:t>
      </w:r>
      <w:r w:rsidR="00321007">
        <w:rPr>
          <w:rFonts w:ascii="Times New Roman" w:hAnsi="Times New Roman" w:cs="Times New Roman"/>
        </w:rPr>
        <w:t xml:space="preserve">________ № </w:t>
      </w:r>
      <w:r w:rsidRPr="0016641B">
        <w:rPr>
          <w:rFonts w:ascii="Times New Roman" w:hAnsi="Times New Roman" w:cs="Times New Roman"/>
        </w:rPr>
        <w:t>___</w:t>
      </w:r>
    </w:p>
    <w:p w:rsidR="00C00583" w:rsidRPr="0016641B" w:rsidRDefault="00902E69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="00C00583"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C00583" w:rsidRPr="0016641B" w:rsidRDefault="00902E69" w:rsidP="00C005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="00C00583" w:rsidRPr="0016641B">
        <w:rPr>
          <w:rFonts w:ascii="Times New Roman" w:hAnsi="Times New Roman" w:cs="Times New Roman"/>
        </w:rPr>
        <w:t>____)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16641B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Отчет</w:t>
      </w:r>
    </w:p>
    <w:p w:rsidR="00C00583" w:rsidRPr="0016641B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C00583" w:rsidRPr="0016641B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C00583" w:rsidRPr="0016641B" w:rsidTr="00E45B2C">
        <w:tc>
          <w:tcPr>
            <w:tcW w:w="2665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C00583" w:rsidRPr="0016641B" w:rsidTr="00E45B2C">
        <w:tc>
          <w:tcPr>
            <w:tcW w:w="2665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583" w:rsidRPr="0016641B" w:rsidTr="00E45B2C">
        <w:tc>
          <w:tcPr>
            <w:tcW w:w="2665" w:type="dxa"/>
            <w:vAlign w:val="bottom"/>
          </w:tcPr>
          <w:p w:rsidR="00C00583" w:rsidRPr="0016641B" w:rsidRDefault="0032100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583" w:rsidRPr="0016641B" w:rsidTr="00E45B2C">
        <w:tc>
          <w:tcPr>
            <w:tcW w:w="2665" w:type="dxa"/>
            <w:vAlign w:val="bottom"/>
          </w:tcPr>
          <w:p w:rsidR="00C00583" w:rsidRPr="0016641B" w:rsidRDefault="0032100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16641B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по БК </w:t>
            </w:r>
            <w:hyperlink w:anchor="Par1386" w:history="1">
              <w:r w:rsidRPr="00321007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ar1387" w:history="1">
              <w:r w:rsidRPr="00321007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321007">
        <w:trPr>
          <w:trHeight w:val="20"/>
        </w:trPr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ar1387" w:history="1">
              <w:r w:rsidRPr="00321007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388" w:history="1">
              <w:r w:rsidRPr="00321007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Периодичность: месячная; квартальная, годовая</w:t>
            </w:r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583" w:rsidRPr="00321007" w:rsidTr="00E45B2C">
        <w:tc>
          <w:tcPr>
            <w:tcW w:w="2665" w:type="dxa"/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32100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96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0583" w:rsidRPr="00321007" w:rsidRDefault="002A299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history="1">
              <w:r w:rsidR="00C00583" w:rsidRPr="00321007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Раздел 1. Информация о достижении значений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результатов предоставления Субсидии и обязательствах,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принятых в целях их достижения</w:t>
      </w:r>
    </w:p>
    <w:p w:rsidR="00C00583" w:rsidRPr="00321007" w:rsidRDefault="00C00583" w:rsidP="00C00583">
      <w:pPr>
        <w:tabs>
          <w:tab w:val="left" w:pos="567"/>
        </w:tabs>
        <w:spacing w:after="160" w:line="259" w:lineRule="auto"/>
        <w:sectPr w:rsidR="00C00583" w:rsidRPr="003210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0583" w:rsidRPr="00321007" w:rsidRDefault="00C00583" w:rsidP="00C00583">
      <w:pPr>
        <w:tabs>
          <w:tab w:val="left" w:pos="567"/>
        </w:tabs>
        <w:spacing w:after="160" w:line="259" w:lineRule="auto"/>
      </w:pPr>
    </w:p>
    <w:tbl>
      <w:tblPr>
        <w:tblW w:w="15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25"/>
        <w:gridCol w:w="510"/>
        <w:gridCol w:w="482"/>
        <w:gridCol w:w="567"/>
        <w:gridCol w:w="744"/>
        <w:gridCol w:w="821"/>
        <w:gridCol w:w="929"/>
        <w:gridCol w:w="1125"/>
        <w:gridCol w:w="1411"/>
        <w:gridCol w:w="1134"/>
        <w:gridCol w:w="1112"/>
        <w:gridCol w:w="1049"/>
        <w:gridCol w:w="993"/>
        <w:gridCol w:w="523"/>
        <w:gridCol w:w="470"/>
        <w:gridCol w:w="974"/>
        <w:gridCol w:w="850"/>
        <w:gridCol w:w="807"/>
      </w:tblGrid>
      <w:tr w:rsidR="00321007" w:rsidRPr="00321007" w:rsidTr="002A299A">
        <w:tc>
          <w:tcPr>
            <w:tcW w:w="913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расходов </w:t>
            </w:r>
            <w:hyperlink w:anchor="Par1389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92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389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311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hyperlink w:anchor="Par1389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82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2054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right="2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Плановые значения</w:t>
            </w:r>
          </w:p>
        </w:tc>
        <w:tc>
          <w:tcPr>
            <w:tcW w:w="141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Субсидии, предусмотренный Соглашением </w:t>
            </w:r>
            <w:hyperlink w:anchor="Par1390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5281" w:type="dxa"/>
            <w:gridSpan w:val="6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824" w:type="dxa"/>
            <w:gridSpan w:val="2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07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Неиспользованный объем финансового обеспечения (</w:t>
            </w:r>
            <w:hyperlink w:anchor="Par1200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10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ar1207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17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hyperlink w:anchor="Par1396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&lt;11&gt;</w:t>
              </w:r>
            </w:hyperlink>
          </w:p>
        </w:tc>
      </w:tr>
      <w:tr w:rsidR="00321007" w:rsidRPr="00321007" w:rsidTr="002A299A">
        <w:tc>
          <w:tcPr>
            <w:tcW w:w="913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6" w:type="dxa"/>
            <w:gridSpan w:val="2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на отчетную дату </w:t>
            </w:r>
            <w:hyperlink w:anchor="Par1391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042" w:type="dxa"/>
            <w:gridSpan w:val="2"/>
          </w:tcPr>
          <w:p w:rsidR="00C00583" w:rsidRPr="00321007" w:rsidRDefault="00C00583" w:rsidP="00E45B2C">
            <w:pPr>
              <w:tabs>
                <w:tab w:val="left" w:pos="15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от планового значения </w:t>
            </w:r>
            <w:hyperlink w:anchor="Par1392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993" w:type="dxa"/>
            <w:gridSpan w:val="2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причина отклонения </w:t>
            </w:r>
            <w:hyperlink w:anchor="Par1393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824" w:type="dxa"/>
            <w:gridSpan w:val="2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2A299A">
        <w:trPr>
          <w:cantSplit/>
          <w:trHeight w:val="1162"/>
        </w:trPr>
        <w:tc>
          <w:tcPr>
            <w:tcW w:w="488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510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482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44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6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2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125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112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величинах (</w:t>
            </w:r>
            <w:hyperlink w:anchor="Par1198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8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ar1201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11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процентах (</w:t>
            </w:r>
            <w:hyperlink w:anchor="Par1203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13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hyperlink w:anchor="Par1198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гр. 8</w:t>
              </w:r>
            </w:hyperlink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 x 100%)</w:t>
            </w:r>
          </w:p>
        </w:tc>
        <w:tc>
          <w:tcPr>
            <w:tcW w:w="523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470" w:type="dxa"/>
            <w:textDirection w:val="btLr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7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обязательств </w:t>
            </w:r>
            <w:hyperlink w:anchor="Par1394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85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 xml:space="preserve">денежных обязательств </w:t>
            </w:r>
            <w:hyperlink w:anchor="Par1395" w:history="1">
              <w:r w:rsidRPr="00321007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2A299A">
        <w:tc>
          <w:tcPr>
            <w:tcW w:w="488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Par1191"/>
            <w:bookmarkEnd w:id="0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ar1194"/>
            <w:bookmarkEnd w:id="1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1196"/>
            <w:bookmarkEnd w:id="2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ar1198"/>
            <w:bookmarkEnd w:id="3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ar1200"/>
            <w:bookmarkEnd w:id="4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Par1201"/>
            <w:bookmarkEnd w:id="5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Par1202"/>
            <w:bookmarkEnd w:id="6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Par1203"/>
            <w:bookmarkEnd w:id="7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7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Par1207"/>
            <w:bookmarkEnd w:id="8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Par1208"/>
            <w:bookmarkEnd w:id="9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0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0" w:name="Par1209"/>
            <w:bookmarkEnd w:id="10"/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321007" w:rsidRPr="00321007" w:rsidTr="002A299A">
        <w:tc>
          <w:tcPr>
            <w:tcW w:w="488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2A299A"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2A299A"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2A299A">
        <w:tc>
          <w:tcPr>
            <w:tcW w:w="488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 w:val="restart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2A299A"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100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007" w:rsidRPr="00321007" w:rsidTr="002A299A">
        <w:trPr>
          <w:trHeight w:val="152"/>
        </w:trPr>
        <w:tc>
          <w:tcPr>
            <w:tcW w:w="488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9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  <w:vMerge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1007" w:rsidRPr="00321007" w:rsidTr="002A299A">
        <w:tc>
          <w:tcPr>
            <w:tcW w:w="6091" w:type="dxa"/>
            <w:gridSpan w:val="9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411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1" w:type="dxa"/>
            <w:gridSpan w:val="6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2100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74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7" w:type="dxa"/>
          </w:tcPr>
          <w:p w:rsidR="00C00583" w:rsidRPr="00321007" w:rsidRDefault="00C00583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02E69" w:rsidRPr="00321007" w:rsidRDefault="00902E69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Руководитель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(уполномоченное лицо) __________</w:t>
      </w:r>
      <w:proofErr w:type="gramStart"/>
      <w:r w:rsidRPr="00321007">
        <w:rPr>
          <w:rFonts w:ascii="Times New Roman" w:hAnsi="Times New Roman" w:cs="Times New Roman"/>
        </w:rPr>
        <w:t>_  _</w:t>
      </w:r>
      <w:proofErr w:type="gramEnd"/>
      <w:r w:rsidRPr="00321007">
        <w:rPr>
          <w:rFonts w:ascii="Times New Roman" w:hAnsi="Times New Roman" w:cs="Times New Roman"/>
        </w:rPr>
        <w:t>_____________  ____________________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2100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(</w:t>
      </w:r>
      <w:proofErr w:type="gramStart"/>
      <w:r w:rsidRPr="00321007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321007">
        <w:rPr>
          <w:rFonts w:ascii="Times New Roman" w:hAnsi="Times New Roman" w:cs="Times New Roman"/>
          <w:sz w:val="18"/>
          <w:szCs w:val="18"/>
        </w:rPr>
        <w:t xml:space="preserve">     (подпись)                         (расшифровка     подписи)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>Исполнитель           __________</w:t>
      </w:r>
      <w:proofErr w:type="gramStart"/>
      <w:r w:rsidRPr="00321007">
        <w:rPr>
          <w:rFonts w:ascii="Times New Roman" w:hAnsi="Times New Roman" w:cs="Times New Roman"/>
        </w:rPr>
        <w:t>_  _</w:t>
      </w:r>
      <w:proofErr w:type="gramEnd"/>
      <w:r w:rsidRPr="00321007">
        <w:rPr>
          <w:rFonts w:ascii="Times New Roman" w:hAnsi="Times New Roman" w:cs="Times New Roman"/>
        </w:rPr>
        <w:t>__________________  ___________________</w:t>
      </w:r>
    </w:p>
    <w:p w:rsidR="00C80B9E" w:rsidRDefault="00C80B9E" w:rsidP="00C80B9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  <w:sectPr w:rsidR="00C80B9E" w:rsidSect="002A299A">
          <w:pgSz w:w="16838" w:h="11906" w:orient="landscape"/>
          <w:pgMar w:top="851" w:right="678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C00583" w:rsidRPr="00321007">
        <w:rPr>
          <w:rFonts w:ascii="Times New Roman" w:hAnsi="Times New Roman" w:cs="Times New Roman"/>
          <w:sz w:val="18"/>
          <w:szCs w:val="18"/>
        </w:rPr>
        <w:t xml:space="preserve">                                        (должность)          (фамилия, инициалы)                     (телефон)</w:t>
      </w:r>
      <w:r w:rsidR="00C00583" w:rsidRPr="00321007">
        <w:rPr>
          <w:rFonts w:ascii="Times New Roman" w:hAnsi="Times New Roman" w:cs="Times New Roman"/>
        </w:rPr>
        <w:t xml:space="preserve">                                          </w:t>
      </w:r>
      <w:r w:rsidR="002A299A">
        <w:rPr>
          <w:rFonts w:ascii="Times New Roman" w:hAnsi="Times New Roman" w:cs="Times New Roman"/>
        </w:rPr>
        <w:t>"__" ________ 20__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bookmarkStart w:id="11" w:name="Par1317"/>
      <w:bookmarkEnd w:id="11"/>
      <w:r w:rsidRPr="00321007">
        <w:rPr>
          <w:rFonts w:ascii="Times New Roman" w:hAnsi="Times New Roman" w:cs="Times New Roman"/>
        </w:rPr>
        <w:t xml:space="preserve">       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 xml:space="preserve">      Раздел 2. Сведения о принятии отчета о достижении</w:t>
      </w: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21007">
        <w:rPr>
          <w:rFonts w:ascii="Times New Roman" w:hAnsi="Times New Roman" w:cs="Times New Roman"/>
        </w:rPr>
        <w:t xml:space="preserve">                    результатов предоставления Субсидии </w:t>
      </w:r>
      <w:hyperlink w:anchor="Par1397" w:history="1">
        <w:r w:rsidRPr="00321007">
          <w:rPr>
            <w:rFonts w:ascii="Times New Roman" w:hAnsi="Times New Roman" w:cs="Times New Roman"/>
          </w:rPr>
          <w:t>&lt;12&gt;</w:t>
        </w:r>
      </w:hyperlink>
    </w:p>
    <w:p w:rsidR="00C00583" w:rsidRPr="00321007" w:rsidRDefault="00C00583" w:rsidP="00C005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2A299A" w:rsidRPr="00321007" w:rsidRDefault="002A299A" w:rsidP="002A299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2076"/>
        <w:gridCol w:w="954"/>
        <w:gridCol w:w="1455"/>
        <w:gridCol w:w="1702"/>
      </w:tblGrid>
      <w:tr w:rsidR="002A299A" w:rsidTr="002A773C">
        <w:tc>
          <w:tcPr>
            <w:tcW w:w="3606" w:type="dxa"/>
            <w:vMerge w:val="restart"/>
          </w:tcPr>
          <w:p w:rsidR="002A299A" w:rsidRDefault="002A299A" w:rsidP="002A773C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076" w:type="dxa"/>
            <w:vMerge w:val="restart"/>
          </w:tcPr>
          <w:p w:rsidR="002A299A" w:rsidRDefault="002A299A" w:rsidP="002A773C">
            <w:pPr>
              <w:pStyle w:val="ConsPlusNormal"/>
              <w:jc w:val="center"/>
            </w:pPr>
            <w:r>
              <w:t xml:space="preserve">Код по бюджетной классификации Российской Федерации (по расходам бюджета) </w:t>
            </w:r>
          </w:p>
        </w:tc>
        <w:tc>
          <w:tcPr>
            <w:tcW w:w="954" w:type="dxa"/>
            <w:vMerge w:val="restart"/>
          </w:tcPr>
          <w:p w:rsidR="002A299A" w:rsidRDefault="002A299A" w:rsidP="002A773C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3157" w:type="dxa"/>
            <w:gridSpan w:val="2"/>
          </w:tcPr>
          <w:p w:rsidR="002A299A" w:rsidRDefault="002A299A" w:rsidP="002A773C">
            <w:pPr>
              <w:pStyle w:val="ConsPlusNormal"/>
              <w:jc w:val="center"/>
            </w:pPr>
            <w:r>
              <w:t>Сумма</w:t>
            </w:r>
          </w:p>
        </w:tc>
      </w:tr>
      <w:tr w:rsidR="002A299A" w:rsidTr="002A773C">
        <w:tc>
          <w:tcPr>
            <w:tcW w:w="3606" w:type="dxa"/>
            <w:vMerge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2076" w:type="dxa"/>
            <w:vMerge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954" w:type="dxa"/>
            <w:vMerge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455" w:type="dxa"/>
          </w:tcPr>
          <w:p w:rsidR="002A299A" w:rsidRDefault="002A299A" w:rsidP="002A773C">
            <w:pPr>
              <w:pStyle w:val="ConsPlusNormal"/>
              <w:jc w:val="center"/>
            </w:pPr>
            <w:r>
              <w:t>с начала заключения Соглашения</w:t>
            </w:r>
          </w:p>
        </w:tc>
        <w:tc>
          <w:tcPr>
            <w:tcW w:w="1702" w:type="dxa"/>
          </w:tcPr>
          <w:p w:rsidR="002A299A" w:rsidRDefault="002A299A" w:rsidP="002A773C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2A299A" w:rsidTr="002A773C">
        <w:tc>
          <w:tcPr>
            <w:tcW w:w="3606" w:type="dxa"/>
          </w:tcPr>
          <w:p w:rsidR="002A299A" w:rsidRDefault="002A299A" w:rsidP="002A773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76" w:type="dxa"/>
          </w:tcPr>
          <w:p w:rsidR="002A299A" w:rsidRDefault="002A299A" w:rsidP="002A773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54" w:type="dxa"/>
          </w:tcPr>
          <w:p w:rsidR="002A299A" w:rsidRDefault="002A299A" w:rsidP="002A773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55" w:type="dxa"/>
          </w:tcPr>
          <w:p w:rsidR="002A299A" w:rsidRDefault="002A299A" w:rsidP="002A773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2" w:type="dxa"/>
          </w:tcPr>
          <w:p w:rsidR="002A299A" w:rsidRDefault="002A299A" w:rsidP="002A773C">
            <w:pPr>
              <w:pStyle w:val="ConsPlusNormal"/>
              <w:jc w:val="center"/>
            </w:pPr>
            <w:r>
              <w:t>5</w:t>
            </w:r>
          </w:p>
        </w:tc>
      </w:tr>
      <w:tr w:rsidR="002A299A" w:rsidTr="002A773C">
        <w:tc>
          <w:tcPr>
            <w:tcW w:w="3606" w:type="dxa"/>
          </w:tcPr>
          <w:p w:rsidR="002A299A" w:rsidRPr="00F55C47" w:rsidRDefault="002A299A" w:rsidP="002A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Субсидии, направленной на достижение результатов</w:t>
            </w: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6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954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455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702" w:type="dxa"/>
          </w:tcPr>
          <w:p w:rsidR="002A299A" w:rsidRDefault="002A299A" w:rsidP="002A773C">
            <w:pPr>
              <w:pStyle w:val="ConsPlusNormal"/>
            </w:pPr>
          </w:p>
        </w:tc>
      </w:tr>
      <w:tr w:rsidR="002A299A" w:rsidTr="002A773C">
        <w:tc>
          <w:tcPr>
            <w:tcW w:w="3606" w:type="dxa"/>
          </w:tcPr>
          <w:p w:rsidR="002A299A" w:rsidRPr="00F55C47" w:rsidRDefault="002A299A" w:rsidP="002A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потребность в которой не подтверждена </w:t>
            </w:r>
          </w:p>
        </w:tc>
        <w:tc>
          <w:tcPr>
            <w:tcW w:w="2076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954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455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702" w:type="dxa"/>
          </w:tcPr>
          <w:p w:rsidR="002A299A" w:rsidRDefault="002A299A" w:rsidP="002A773C">
            <w:pPr>
              <w:pStyle w:val="ConsPlusNormal"/>
            </w:pPr>
          </w:p>
        </w:tc>
      </w:tr>
      <w:tr w:rsidR="002A299A" w:rsidTr="002A773C">
        <w:tc>
          <w:tcPr>
            <w:tcW w:w="3606" w:type="dxa"/>
          </w:tcPr>
          <w:p w:rsidR="002A299A" w:rsidRPr="00F55C47" w:rsidRDefault="002A299A" w:rsidP="002A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подлежащий возврату в бюджет </w:t>
            </w:r>
          </w:p>
        </w:tc>
        <w:tc>
          <w:tcPr>
            <w:tcW w:w="2076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954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455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702" w:type="dxa"/>
          </w:tcPr>
          <w:p w:rsidR="002A299A" w:rsidRDefault="002A299A" w:rsidP="002A773C">
            <w:pPr>
              <w:pStyle w:val="ConsPlusNormal"/>
            </w:pPr>
          </w:p>
        </w:tc>
      </w:tr>
      <w:tr w:rsidR="002A299A" w:rsidTr="002A773C">
        <w:tc>
          <w:tcPr>
            <w:tcW w:w="3606" w:type="dxa"/>
          </w:tcPr>
          <w:p w:rsidR="002A299A" w:rsidRPr="00F55C47" w:rsidRDefault="002A299A" w:rsidP="002A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Сумма штрафных санкций (пени), подлежащих перечислению в бюджет </w:t>
            </w:r>
          </w:p>
        </w:tc>
        <w:tc>
          <w:tcPr>
            <w:tcW w:w="2076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954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455" w:type="dxa"/>
          </w:tcPr>
          <w:p w:rsidR="002A299A" w:rsidRDefault="002A299A" w:rsidP="002A773C">
            <w:pPr>
              <w:pStyle w:val="ConsPlusNormal"/>
            </w:pPr>
          </w:p>
        </w:tc>
        <w:tc>
          <w:tcPr>
            <w:tcW w:w="1702" w:type="dxa"/>
          </w:tcPr>
          <w:p w:rsidR="002A299A" w:rsidRDefault="002A299A" w:rsidP="002A773C">
            <w:pPr>
              <w:pStyle w:val="ConsPlusNormal"/>
            </w:pPr>
          </w:p>
        </w:tc>
      </w:tr>
    </w:tbl>
    <w:p w:rsidR="002A299A" w:rsidRDefault="002A299A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99A" w:rsidRDefault="002A299A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(уполномоченное лицо) ______________ _____________ __________ _________________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(наименование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ГРБС) 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(должность)                  (подпись)              (расшифровка подписи)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  _____________________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должность) 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(фамилия, инициалы)                                (телефон)</w:t>
      </w:r>
    </w:p>
    <w:p w:rsidR="00C80B9E" w:rsidRDefault="00C80B9E" w:rsidP="00C80B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 20___ г.</w:t>
      </w:r>
    </w:p>
    <w:p w:rsidR="00902E69" w:rsidRPr="00321007" w:rsidRDefault="00902E69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02E69" w:rsidRPr="00321007" w:rsidRDefault="00902E69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  <w:sectPr w:rsidR="00902E69" w:rsidRPr="00321007" w:rsidSect="002A299A">
          <w:pgSz w:w="11906" w:h="16838"/>
          <w:pgMar w:top="993" w:right="851" w:bottom="1134" w:left="1134" w:header="709" w:footer="709" w:gutter="0"/>
          <w:cols w:space="708"/>
          <w:docGrid w:linePitch="360"/>
        </w:sectPr>
      </w:pPr>
    </w:p>
    <w:p w:rsidR="00C00583" w:rsidRPr="00321007" w:rsidRDefault="00C00583" w:rsidP="00C0058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</w:rPr>
      </w:pP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 xml:space="preserve">&lt;1&gt;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</w:t>
      </w: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>В кодовой зоне указываются 4 и 5 разряды целевой статьи расходов бюджета.</w:t>
      </w:r>
    </w:p>
    <w:p w:rsidR="00C00583" w:rsidRPr="00321007" w:rsidRDefault="00C00583" w:rsidP="00C00583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>&lt;2&gt; Указываются реквизиты Соглашения.</w:t>
      </w:r>
    </w:p>
    <w:p w:rsidR="00C00583" w:rsidRPr="00321007" w:rsidRDefault="00C00583" w:rsidP="00C00583">
      <w:pPr>
        <w:tabs>
          <w:tab w:val="left" w:pos="567"/>
        </w:tabs>
        <w:spacing w:after="160" w:line="259" w:lineRule="auto"/>
      </w:pP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1007">
        <w:rPr>
          <w:rFonts w:ascii="Times New Roman" w:hAnsi="Times New Roman" w:cs="Times New Roman"/>
          <w:sz w:val="20"/>
          <w:szCs w:val="20"/>
        </w:rPr>
        <w:t>&lt;3&gt; При представлении уточненного отчета указывается номер корректировки (например, "1", "2", "3", "...").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" w:name="Par1389"/>
      <w:bookmarkEnd w:id="13"/>
      <w:r w:rsidRPr="00321007">
        <w:rPr>
          <w:rFonts w:ascii="Times New Roman" w:hAnsi="Times New Roman" w:cs="Times New Roman"/>
          <w:sz w:val="20"/>
          <w:szCs w:val="20"/>
        </w:rPr>
        <w:t xml:space="preserve">&lt;4&gt; Показатели </w:t>
      </w:r>
      <w:hyperlink w:anchor="Par1191" w:history="1">
        <w:r w:rsidRPr="00321007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196" w:history="1">
        <w:r w:rsidRPr="00321007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w:anchor="Par1191" w:history="1">
        <w:r w:rsidRPr="00321007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196" w:history="1">
        <w:r w:rsidRPr="00321007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w:anchor="Par18" w:history="1">
        <w:r w:rsidR="00321007">
          <w:rPr>
            <w:rFonts w:ascii="Times New Roman" w:hAnsi="Times New Roman" w:cs="Times New Roman"/>
            <w:sz w:val="20"/>
            <w:szCs w:val="20"/>
          </w:rPr>
          <w:t>№2</w:t>
        </w:r>
      </w:hyperlink>
      <w:r w:rsidRPr="00321007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4" w:name="Par1390"/>
      <w:bookmarkEnd w:id="14"/>
      <w:r w:rsidRPr="00321007">
        <w:rPr>
          <w:rFonts w:ascii="Times New Roman" w:hAnsi="Times New Roman" w:cs="Times New Roman"/>
          <w:sz w:val="20"/>
          <w:szCs w:val="20"/>
        </w:rPr>
        <w:t xml:space="preserve">&lt;5&gt; Заполняется в соответствии с </w:t>
      </w:r>
      <w:hyperlink r:id="rId7" w:history="1">
        <w:r w:rsidRPr="00C80B9E">
          <w:rPr>
            <w:rFonts w:ascii="Times New Roman" w:hAnsi="Times New Roman" w:cs="Times New Roman"/>
            <w:sz w:val="20"/>
            <w:szCs w:val="20"/>
          </w:rPr>
          <w:t>пунктом 2.1</w:t>
        </w:r>
      </w:hyperlink>
      <w:r w:rsidRPr="00C80B9E">
        <w:rPr>
          <w:rFonts w:ascii="Times New Roman" w:hAnsi="Times New Roman" w:cs="Times New Roman"/>
          <w:sz w:val="20"/>
          <w:szCs w:val="20"/>
        </w:rPr>
        <w:t xml:space="preserve"> </w:t>
      </w:r>
      <w:r w:rsidRPr="00321007">
        <w:rPr>
          <w:rFonts w:ascii="Times New Roman" w:hAnsi="Times New Roman" w:cs="Times New Roman"/>
          <w:sz w:val="20"/>
          <w:szCs w:val="20"/>
        </w:rPr>
        <w:t>Соглашения на отчетный финансовый год.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1391"/>
      <w:bookmarkEnd w:id="15"/>
      <w:r w:rsidRPr="00321007">
        <w:rPr>
          <w:rFonts w:ascii="Times New Roman" w:hAnsi="Times New Roman" w:cs="Times New Roman"/>
          <w:sz w:val="20"/>
          <w:szCs w:val="20"/>
        </w:rPr>
        <w:t xml:space="preserve">&lt;6&gt; Указываются значения показателей, отраженных в </w:t>
      </w:r>
      <w:hyperlink w:anchor="Par1194" w:history="1">
        <w:r w:rsidRPr="00321007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="00C80B9E">
        <w:rPr>
          <w:rFonts w:ascii="Times New Roman" w:hAnsi="Times New Roman" w:cs="Times New Roman"/>
          <w:sz w:val="20"/>
          <w:szCs w:val="20"/>
        </w:rPr>
        <w:t>, достигнутые получателем</w:t>
      </w:r>
      <w:r w:rsidRPr="00321007">
        <w:rPr>
          <w:rFonts w:ascii="Times New Roman" w:hAnsi="Times New Roman" w:cs="Times New Roman"/>
          <w:sz w:val="20"/>
          <w:szCs w:val="20"/>
        </w:rPr>
        <w:t xml:space="preserve"> на отчетную дату, нарастающим итогом с даты заключения Соглашения и с начала текущего финансового года соответственно.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6" w:name="Par1392"/>
      <w:bookmarkEnd w:id="16"/>
      <w:r w:rsidRPr="00321007">
        <w:rPr>
          <w:rFonts w:ascii="Times New Roman" w:hAnsi="Times New Roman" w:cs="Times New Roman"/>
          <w:sz w:val="20"/>
          <w:szCs w:val="20"/>
        </w:rPr>
        <w:t>&lt;7&gt; В случае, если фактически достигнутое значение результата предоставления Субсидии больше планового, указывается значение "0".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1393"/>
      <w:bookmarkEnd w:id="17"/>
      <w:r w:rsidRPr="00321007">
        <w:rPr>
          <w:rFonts w:ascii="Times New Roman" w:hAnsi="Times New Roman" w:cs="Times New Roman"/>
          <w:sz w:val="20"/>
          <w:szCs w:val="20"/>
        </w:rPr>
        <w:t>&lt;8&gt; Указывается причина отклонения от планового значения и соответствующий ей код.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ar1394"/>
      <w:bookmarkEnd w:id="18"/>
      <w:r w:rsidRPr="00321007">
        <w:rPr>
          <w:rFonts w:ascii="Times New Roman" w:hAnsi="Times New Roman" w:cs="Times New Roman"/>
          <w:sz w:val="20"/>
          <w:szCs w:val="20"/>
        </w:rPr>
        <w:t>&lt;9&gt; Указыв</w:t>
      </w:r>
      <w:r w:rsidR="00C80B9E">
        <w:rPr>
          <w:rFonts w:ascii="Times New Roman" w:hAnsi="Times New Roman" w:cs="Times New Roman"/>
          <w:sz w:val="20"/>
          <w:szCs w:val="20"/>
        </w:rPr>
        <w:t>ается объем принятых получателем</w:t>
      </w:r>
      <w:r w:rsidRPr="00321007">
        <w:rPr>
          <w:rFonts w:ascii="Times New Roman" w:hAnsi="Times New Roman" w:cs="Times New Roman"/>
          <w:sz w:val="20"/>
          <w:szCs w:val="20"/>
        </w:rPr>
        <w:t xml:space="preserve"> на отчетную дату обязательств, источником финансового обеспечения которых является Субсидия.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1395"/>
      <w:bookmarkEnd w:id="19"/>
      <w:r w:rsidRPr="00321007">
        <w:rPr>
          <w:rFonts w:ascii="Times New Roman" w:hAnsi="Times New Roman" w:cs="Times New Roman"/>
          <w:sz w:val="20"/>
          <w:szCs w:val="20"/>
        </w:rPr>
        <w:t xml:space="preserve">&lt;10&gt; 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</w:t>
      </w:r>
      <w:hyperlink w:anchor="Par1202" w:history="1">
        <w:r w:rsidRPr="00321007">
          <w:rPr>
            <w:rFonts w:ascii="Times New Roman" w:hAnsi="Times New Roman" w:cs="Times New Roman"/>
            <w:sz w:val="20"/>
            <w:szCs w:val="20"/>
          </w:rPr>
          <w:t>графе 12</w:t>
        </w:r>
      </w:hyperlink>
      <w:r w:rsidRPr="00321007">
        <w:rPr>
          <w:rFonts w:ascii="Times New Roman" w:hAnsi="Times New Roman" w:cs="Times New Roman"/>
          <w:sz w:val="20"/>
          <w:szCs w:val="20"/>
        </w:rPr>
        <w:t>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ar1396"/>
      <w:bookmarkEnd w:id="20"/>
      <w:r w:rsidRPr="00321007">
        <w:rPr>
          <w:rFonts w:ascii="Times New Roman" w:hAnsi="Times New Roman" w:cs="Times New Roman"/>
          <w:sz w:val="20"/>
          <w:szCs w:val="20"/>
        </w:rPr>
        <w:t>&lt;11&gt;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902E69" w:rsidRPr="00321007" w:rsidRDefault="00902E69" w:rsidP="00902E69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1" w:name="Par1397"/>
      <w:bookmarkEnd w:id="21"/>
      <w:r w:rsidRPr="00321007">
        <w:rPr>
          <w:rFonts w:ascii="Times New Roman" w:hAnsi="Times New Roman" w:cs="Times New Roman"/>
          <w:sz w:val="20"/>
          <w:szCs w:val="20"/>
        </w:rPr>
        <w:t xml:space="preserve">&lt;12&gt; </w:t>
      </w:r>
      <w:hyperlink w:anchor="Par1317" w:history="1">
        <w:r w:rsidRPr="00321007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="00C80B9E">
        <w:rPr>
          <w:rFonts w:ascii="Times New Roman" w:hAnsi="Times New Roman" w:cs="Times New Roman"/>
          <w:sz w:val="20"/>
          <w:szCs w:val="20"/>
        </w:rPr>
        <w:t xml:space="preserve"> формируется ГРБС</w:t>
      </w:r>
      <w:r w:rsidRPr="00321007">
        <w:rPr>
          <w:rFonts w:ascii="Times New Roman" w:hAnsi="Times New Roman" w:cs="Times New Roman"/>
          <w:sz w:val="20"/>
          <w:szCs w:val="20"/>
        </w:rPr>
        <w:t xml:space="preserve"> по состоянию на 1 число месяца, следующего за отчетным (по окончании срока действия Соглашения).</w:t>
      </w:r>
    </w:p>
    <w:p w:rsidR="00C00583" w:rsidRPr="00321007" w:rsidRDefault="00C00583">
      <w:bookmarkStart w:id="22" w:name="Par1398"/>
      <w:bookmarkEnd w:id="22"/>
    </w:p>
    <w:sectPr w:rsidR="00C00583" w:rsidRPr="00321007" w:rsidSect="00C80B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83"/>
    <w:rsid w:val="00277124"/>
    <w:rsid w:val="002A299A"/>
    <w:rsid w:val="00321007"/>
    <w:rsid w:val="006D43DB"/>
    <w:rsid w:val="00902E69"/>
    <w:rsid w:val="00C00583"/>
    <w:rsid w:val="00C8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64BD"/>
  <w15:chartTrackingRefBased/>
  <w15:docId w15:val="{564B0F51-1F95-4C1A-B8A4-548378FD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5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B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80B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2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29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06C9AAD73BA7DF9B159E50F839698BAA52C0BEE9BC741FD5C35F928289072AEC7F7830CAF796005C294C9E037D6D381766BD2B43BAE780rBR3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06C9AAD73BA7DF9B159E50F839698BAA53C4BEEAB9741FD5C35F928289072AFE7F203CC8FF8802553C1ACF45r2RBJ" TargetMode="External"/><Relationship Id="rId5" Type="http://schemas.openxmlformats.org/officeDocument/2006/relationships/hyperlink" Target="consultantplus://offline/ref=A406C9AAD73BA7DF9B159E50F839698BAA53C4BEEAB9741FD5C35F928289072AEC7F7830CAF69F035B294C9E037D6D381766BD2B43BAE780rBR3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BA66E792-DFF1-49A4-B253-0C5462EF0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3</cp:revision>
  <cp:lastPrinted>2024-12-02T07:26:00Z</cp:lastPrinted>
  <dcterms:created xsi:type="dcterms:W3CDTF">2024-11-06T05:23:00Z</dcterms:created>
  <dcterms:modified xsi:type="dcterms:W3CDTF">2024-12-02T07:27:00Z</dcterms:modified>
</cp:coreProperties>
</file>