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FC" w:rsidRPr="005833C3" w:rsidRDefault="003C08FC" w:rsidP="003C0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9"/>
      <w:bookmarkEnd w:id="0"/>
      <w:r w:rsidRPr="005833C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08FC" w:rsidRPr="005833C3" w:rsidRDefault="003C08FC" w:rsidP="003C08FC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3">
        <w:rPr>
          <w:rFonts w:ascii="Times New Roman" w:hAnsi="Times New Roman" w:cs="Times New Roman"/>
          <w:b/>
          <w:sz w:val="28"/>
          <w:szCs w:val="28"/>
        </w:rPr>
        <w:t>вопросов по проекту правового акта</w:t>
      </w: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328"/>
      </w:tblGrid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</w:t>
            </w:r>
            <w:bookmarkStart w:id="1" w:name="_GoBack"/>
            <w:bookmarkEnd w:id="1"/>
            <w:r w:rsidR="005F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1. Оцените масштаб проблемы, на решение которой нацелено предлагаемое регулирование. Оцените эффективность предлагаемого регулирования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2. Считаете ли Вы,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3. Достаточен/недостаточен предлагаемый проектом правового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4. Считаете ли Вы, что предлагаемые нормы проекта правового акта недостаточно обоснованы и (или) технически невыполнимы? Укажите такие нормы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5. Оцените затратную сторону предлагаемого регулирования.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6. Оцените предполагаемый положительный эффект в случае принятия проекта правового акта.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7. Оцените количество субъектов инвестиционной и предпринимательской деятельности, на которые будет распространяться действие норм проекта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8. Считаете ли Вы, что реализация норм проекта правового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9. Считаете ли Вы, что принятие норм проекта правового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правового акта?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проекту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FC" w:rsidRDefault="003C08FC" w:rsidP="003C08FC">
      <w:pPr>
        <w:pStyle w:val="ConsPlusNormal"/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C08FC" w:rsidSect="0077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08FC"/>
    <w:rsid w:val="00276C35"/>
    <w:rsid w:val="002F3953"/>
    <w:rsid w:val="003C08FC"/>
    <w:rsid w:val="005F0AE8"/>
    <w:rsid w:val="006759E1"/>
    <w:rsid w:val="00777AEA"/>
    <w:rsid w:val="00B20FA1"/>
    <w:rsid w:val="00DD7BD9"/>
    <w:rsid w:val="00F3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FC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08F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8FC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SpecGKH1</cp:lastModifiedBy>
  <cp:revision>6</cp:revision>
  <dcterms:created xsi:type="dcterms:W3CDTF">2019-03-04T07:01:00Z</dcterms:created>
  <dcterms:modified xsi:type="dcterms:W3CDTF">2024-02-20T12:01:00Z</dcterms:modified>
</cp:coreProperties>
</file>