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AD" w:rsidRDefault="00BD711A" w:rsidP="00BD711A">
      <w:pPr>
        <w:jc w:val="both"/>
        <w:rPr>
          <w:szCs w:val="2"/>
        </w:rPr>
      </w:pPr>
      <w:r>
        <w:rPr>
          <w:szCs w:val="2"/>
        </w:rPr>
        <w:t>Порядок направления заявки на подключение к сетям инженерно-технического обеспечения (холодное водоснабжение, водоотведение, теплоснабжение) и отслеживания статуса исполнения заявки в режиме онлайн:</w:t>
      </w:r>
    </w:p>
    <w:p w:rsidR="00BD711A" w:rsidRDefault="00BD711A" w:rsidP="00BD711A">
      <w:pPr>
        <w:jc w:val="both"/>
        <w:rPr>
          <w:szCs w:val="2"/>
        </w:rPr>
      </w:pPr>
    </w:p>
    <w:p w:rsidR="00BD711A" w:rsidRDefault="00BD711A" w:rsidP="00BD711A">
      <w:pPr>
        <w:numPr>
          <w:ilvl w:val="0"/>
          <w:numId w:val="1"/>
        </w:numPr>
        <w:jc w:val="both"/>
        <w:rPr>
          <w:szCs w:val="2"/>
        </w:rPr>
      </w:pPr>
      <w:r>
        <w:rPr>
          <w:szCs w:val="2"/>
        </w:rPr>
        <w:t xml:space="preserve">Лицо, заинтересованное в получении технических условий подключения или подключении объекта к сетям инженерно-технического обеспечения холодного водоснабжения, водоотведения, теплоснабжения, направляет соответствующую заявку с приложением необходимых документов на адрес электронной почты </w:t>
      </w:r>
      <w:hyperlink r:id="rId7" w:history="1">
        <w:r w:rsidRPr="00D17BB8">
          <w:rPr>
            <w:rStyle w:val="a7"/>
            <w:szCs w:val="2"/>
          </w:rPr>
          <w:t>bh_adm@mail.ru</w:t>
        </w:r>
      </w:hyperlink>
      <w:r>
        <w:rPr>
          <w:szCs w:val="2"/>
        </w:rPr>
        <w:t xml:space="preserve"> </w:t>
      </w:r>
      <w:r w:rsidRPr="00BD711A">
        <w:rPr>
          <w:szCs w:val="2"/>
        </w:rPr>
        <w:t>(администрация Белохолуницкого муниципального района Кировской области)</w:t>
      </w:r>
      <w:r>
        <w:rPr>
          <w:szCs w:val="2"/>
        </w:rPr>
        <w:t>.</w:t>
      </w:r>
    </w:p>
    <w:p w:rsidR="00784F88" w:rsidRDefault="00784F88" w:rsidP="00784F88">
      <w:pPr>
        <w:ind w:left="720"/>
        <w:jc w:val="both"/>
        <w:rPr>
          <w:szCs w:val="2"/>
        </w:rPr>
      </w:pPr>
      <w:r>
        <w:rPr>
          <w:szCs w:val="2"/>
        </w:rPr>
        <w:t>В обязательном порядке указывается способ и адрес направления заинтересованному лицу результата рассмотрения заявки (электронно или почтой или личное получение).</w:t>
      </w:r>
    </w:p>
    <w:p w:rsidR="00CF3588" w:rsidRPr="00AC60C8" w:rsidRDefault="00AC60C8" w:rsidP="00CF3588">
      <w:pPr>
        <w:ind w:left="720"/>
        <w:jc w:val="both"/>
        <w:rPr>
          <w:b/>
          <w:szCs w:val="2"/>
        </w:rPr>
      </w:pPr>
      <w:r w:rsidRPr="00AC60C8">
        <w:rPr>
          <w:b/>
          <w:szCs w:val="2"/>
        </w:rPr>
        <w:t>ВАЖНО!:в случае необходимости подключения к нескольким видам сетей инженерно-технического обеспечения заявка направляется по каждому виду отдельно!</w:t>
      </w:r>
    </w:p>
    <w:p w:rsidR="00CF3588" w:rsidRDefault="00BD711A" w:rsidP="00BD711A">
      <w:pPr>
        <w:numPr>
          <w:ilvl w:val="0"/>
          <w:numId w:val="1"/>
        </w:numPr>
        <w:jc w:val="both"/>
        <w:rPr>
          <w:szCs w:val="2"/>
        </w:rPr>
      </w:pPr>
      <w:r>
        <w:rPr>
          <w:szCs w:val="2"/>
        </w:rPr>
        <w:t>Специалист, ответственный за работу с указанными заявками,</w:t>
      </w:r>
      <w:r w:rsidR="00CF3588">
        <w:rPr>
          <w:szCs w:val="2"/>
        </w:rPr>
        <w:t xml:space="preserve"> в течение одного рабочего дня:</w:t>
      </w:r>
    </w:p>
    <w:p w:rsidR="004E4F0C" w:rsidRPr="00BD711A" w:rsidRDefault="004E4F0C" w:rsidP="004E4F0C">
      <w:pPr>
        <w:ind w:left="720"/>
        <w:jc w:val="both"/>
        <w:rPr>
          <w:szCs w:val="2"/>
        </w:rPr>
      </w:pPr>
      <w:r>
        <w:rPr>
          <w:szCs w:val="2"/>
        </w:rPr>
        <w:t xml:space="preserve">- </w:t>
      </w:r>
      <w:r w:rsidRPr="00CF3588">
        <w:rPr>
          <w:szCs w:val="2"/>
        </w:rPr>
        <w:t xml:space="preserve">присваивает заявке порядковый номер </w:t>
      </w:r>
      <w:r>
        <w:rPr>
          <w:szCs w:val="2"/>
        </w:rPr>
        <w:t>и фиксирует дату поступления заявки;</w:t>
      </w:r>
    </w:p>
    <w:p w:rsidR="00BD711A" w:rsidRDefault="00CF3588" w:rsidP="00CF3588">
      <w:pPr>
        <w:ind w:left="720"/>
        <w:jc w:val="both"/>
        <w:rPr>
          <w:szCs w:val="2"/>
        </w:rPr>
      </w:pPr>
      <w:r>
        <w:rPr>
          <w:szCs w:val="2"/>
        </w:rPr>
        <w:t>-</w:t>
      </w:r>
      <w:r w:rsidR="00BD711A">
        <w:rPr>
          <w:szCs w:val="2"/>
        </w:rPr>
        <w:t xml:space="preserve"> определяет организацию, </w:t>
      </w:r>
      <w:r>
        <w:rPr>
          <w:szCs w:val="2"/>
        </w:rPr>
        <w:t xml:space="preserve">непосредственно </w:t>
      </w:r>
      <w:r w:rsidR="00BD711A">
        <w:rPr>
          <w:szCs w:val="2"/>
        </w:rPr>
        <w:t xml:space="preserve">предоставляющую </w:t>
      </w:r>
      <w:r>
        <w:rPr>
          <w:szCs w:val="2"/>
        </w:rPr>
        <w:t xml:space="preserve">услугу по подготовке технических условий подключения или подключению объекта к сетям инженерно-технического обеспечения холодного водоснабжения, водоотведения, теплоснабжения, </w:t>
      </w:r>
      <w:r w:rsidR="002142BD">
        <w:rPr>
          <w:szCs w:val="2"/>
        </w:rPr>
        <w:t xml:space="preserve">в зависимости от территориальной принадлежности и вида предоставляемого ресурса </w:t>
      </w:r>
      <w:r>
        <w:rPr>
          <w:szCs w:val="2"/>
        </w:rPr>
        <w:t>и направляет поступившую от заинтересованного лица заявку с приложенными документами в такую организацию;</w:t>
      </w:r>
    </w:p>
    <w:p w:rsidR="00784F88" w:rsidRPr="00010A8F" w:rsidRDefault="004E4F0C" w:rsidP="00CF3588">
      <w:pPr>
        <w:ind w:left="720"/>
        <w:jc w:val="both"/>
        <w:rPr>
          <w:color w:val="FF0000"/>
          <w:szCs w:val="2"/>
        </w:rPr>
      </w:pPr>
      <w:r>
        <w:rPr>
          <w:szCs w:val="2"/>
        </w:rPr>
        <w:t xml:space="preserve">- направляет на электронный адрес, с которого поступила заявка заинтересованного лица, сообщение о присвоении порядкового номера заявке и о возможности </w:t>
      </w:r>
      <w:r w:rsidR="00784F88">
        <w:rPr>
          <w:szCs w:val="2"/>
        </w:rPr>
        <w:t xml:space="preserve">наблюдать статус исполнения заявки на официальном сайте Белохолуницкого муниципального района с электронным адресом </w:t>
      </w:r>
      <w:hyperlink r:id="rId8" w:history="1">
        <w:r w:rsidR="00784F88" w:rsidRPr="00D17BB8">
          <w:rPr>
            <w:rStyle w:val="a7"/>
            <w:szCs w:val="2"/>
          </w:rPr>
          <w:t>http://www.bhregion.ru</w:t>
        </w:r>
      </w:hyperlink>
      <w:r w:rsidR="00784F88">
        <w:rPr>
          <w:szCs w:val="2"/>
        </w:rPr>
        <w:t xml:space="preserve"> </w:t>
      </w:r>
      <w:hyperlink r:id="rId9" w:history="1">
        <w:r w:rsidR="00010A8F" w:rsidRPr="00010A8F">
          <w:rPr>
            <w:rStyle w:val="a7"/>
            <w:rFonts w:ascii="Cambria" w:hAnsi="Cambria"/>
            <w:color w:val="auto"/>
            <w:sz w:val="21"/>
            <w:szCs w:val="21"/>
            <w:shd w:val="clear" w:color="auto" w:fill="FFFFFF"/>
          </w:rPr>
          <w:t>Главная</w:t>
        </w:r>
      </w:hyperlink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r w:rsidR="00010A8F" w:rsidRPr="00010A8F">
        <w:rPr>
          <w:rFonts w:ascii="Cambria" w:hAnsi="Cambria"/>
          <w:color w:val="auto"/>
          <w:sz w:val="21"/>
          <w:szCs w:val="21"/>
          <w:shd w:val="clear" w:color="auto" w:fill="FFFFFF"/>
        </w:rPr>
        <w:t>/</w:t>
      </w:r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hyperlink r:id="rId10" w:history="1">
        <w:r w:rsidR="00010A8F" w:rsidRPr="00010A8F">
          <w:rPr>
            <w:rStyle w:val="a7"/>
            <w:rFonts w:ascii="Cambria" w:hAnsi="Cambria"/>
            <w:color w:val="auto"/>
            <w:sz w:val="21"/>
            <w:szCs w:val="21"/>
            <w:shd w:val="clear" w:color="auto" w:fill="FFFFFF"/>
          </w:rPr>
          <w:t>Информация</w:t>
        </w:r>
      </w:hyperlink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r w:rsidR="00010A8F" w:rsidRPr="00010A8F">
        <w:rPr>
          <w:rFonts w:ascii="Cambria" w:hAnsi="Cambria"/>
          <w:color w:val="auto"/>
          <w:sz w:val="21"/>
          <w:szCs w:val="21"/>
          <w:shd w:val="clear" w:color="auto" w:fill="FFFFFF"/>
        </w:rPr>
        <w:t>/</w:t>
      </w:r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hyperlink r:id="rId11" w:history="1">
        <w:r w:rsidR="00010A8F" w:rsidRPr="00010A8F">
          <w:rPr>
            <w:rStyle w:val="a7"/>
            <w:rFonts w:ascii="Cambria" w:hAnsi="Cambria"/>
            <w:color w:val="auto"/>
            <w:sz w:val="21"/>
            <w:szCs w:val="21"/>
            <w:shd w:val="clear" w:color="auto" w:fill="FFFFFF"/>
          </w:rPr>
          <w:t>Жилищно-коммунальное хозяйство</w:t>
        </w:r>
      </w:hyperlink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r w:rsidR="00010A8F" w:rsidRPr="00010A8F">
        <w:rPr>
          <w:rFonts w:ascii="Cambria" w:hAnsi="Cambria"/>
          <w:color w:val="auto"/>
          <w:sz w:val="21"/>
          <w:szCs w:val="21"/>
          <w:shd w:val="clear" w:color="auto" w:fill="FFFFFF"/>
        </w:rPr>
        <w:t>/</w:t>
      </w:r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hyperlink r:id="rId12" w:history="1">
        <w:r w:rsidR="00010A8F" w:rsidRPr="00010A8F">
          <w:rPr>
            <w:rStyle w:val="a7"/>
            <w:rFonts w:ascii="Cambria" w:hAnsi="Cambria"/>
            <w:color w:val="auto"/>
            <w:sz w:val="21"/>
            <w:szCs w:val="21"/>
            <w:shd w:val="clear" w:color="auto" w:fill="FFFFFF"/>
          </w:rPr>
          <w:t>Организации, предоставляющие ЖКУ</w:t>
        </w:r>
      </w:hyperlink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r w:rsidR="00010A8F" w:rsidRPr="00010A8F">
        <w:rPr>
          <w:rFonts w:ascii="Cambria" w:hAnsi="Cambria"/>
          <w:color w:val="auto"/>
          <w:sz w:val="21"/>
          <w:szCs w:val="21"/>
          <w:shd w:val="clear" w:color="auto" w:fill="FFFFFF"/>
        </w:rPr>
        <w:t>/ Онлайн-заявка на подключение к сетям ИТО</w:t>
      </w:r>
      <w:r w:rsidR="00784F88" w:rsidRPr="00010A8F">
        <w:rPr>
          <w:color w:val="auto"/>
          <w:szCs w:val="2"/>
        </w:rPr>
        <w:t>.</w:t>
      </w:r>
    </w:p>
    <w:p w:rsidR="00784F88" w:rsidRDefault="00784F88" w:rsidP="00CF3588">
      <w:pPr>
        <w:ind w:left="720"/>
        <w:jc w:val="both"/>
        <w:rPr>
          <w:szCs w:val="2"/>
        </w:rPr>
      </w:pPr>
    </w:p>
    <w:p w:rsidR="00784F88" w:rsidRDefault="00784F88" w:rsidP="00784F88">
      <w:pPr>
        <w:numPr>
          <w:ilvl w:val="0"/>
          <w:numId w:val="1"/>
        </w:numPr>
        <w:jc w:val="both"/>
        <w:rPr>
          <w:szCs w:val="2"/>
        </w:rPr>
      </w:pPr>
      <w:r>
        <w:rPr>
          <w:szCs w:val="2"/>
        </w:rPr>
        <w:t xml:space="preserve"> Организация, непосредственно предоставляющая услугу по подготовке технических условий подключения или подключение объекта к сетям инженерно-технического обеспечения холодного водоснабжения</w:t>
      </w:r>
      <w:r w:rsidR="00010A8F">
        <w:rPr>
          <w:szCs w:val="2"/>
        </w:rPr>
        <w:t>, водоотведения, теплоснабжения</w:t>
      </w:r>
      <w:r>
        <w:rPr>
          <w:szCs w:val="2"/>
        </w:rPr>
        <w:t>:</w:t>
      </w:r>
    </w:p>
    <w:p w:rsidR="004E4F0C" w:rsidRDefault="00784F88" w:rsidP="00784F88">
      <w:pPr>
        <w:ind w:left="720"/>
        <w:jc w:val="both"/>
        <w:rPr>
          <w:szCs w:val="2"/>
        </w:rPr>
      </w:pPr>
      <w:r>
        <w:rPr>
          <w:szCs w:val="2"/>
        </w:rPr>
        <w:t>- подготавливает ответ в соответствии с заявкой заинтересованного лица;</w:t>
      </w:r>
    </w:p>
    <w:p w:rsidR="00784F88" w:rsidRDefault="00784F88" w:rsidP="00784F88">
      <w:pPr>
        <w:ind w:left="720"/>
        <w:jc w:val="both"/>
        <w:rPr>
          <w:szCs w:val="2"/>
        </w:rPr>
      </w:pPr>
      <w:r>
        <w:rPr>
          <w:szCs w:val="2"/>
        </w:rPr>
        <w:t xml:space="preserve">- направляет </w:t>
      </w:r>
      <w:r w:rsidR="002F367E">
        <w:rPr>
          <w:szCs w:val="2"/>
        </w:rPr>
        <w:t>в администрацию района информацию о результатах рассмотрения заявки.</w:t>
      </w:r>
    </w:p>
    <w:p w:rsidR="002F367E" w:rsidRDefault="002F367E" w:rsidP="00784F88">
      <w:pPr>
        <w:ind w:left="720"/>
        <w:jc w:val="both"/>
        <w:rPr>
          <w:szCs w:val="2"/>
        </w:rPr>
      </w:pPr>
    </w:p>
    <w:p w:rsidR="002F367E" w:rsidRDefault="002F367E" w:rsidP="002F367E">
      <w:pPr>
        <w:numPr>
          <w:ilvl w:val="0"/>
          <w:numId w:val="1"/>
        </w:numPr>
        <w:jc w:val="both"/>
        <w:rPr>
          <w:szCs w:val="2"/>
        </w:rPr>
      </w:pPr>
      <w:r>
        <w:rPr>
          <w:szCs w:val="2"/>
        </w:rPr>
        <w:t>Специалист, ответственный за работу с заявками, в течение одного рабочего дня со дня получения информации от ресурсоснабжающей организации о результатах рассмотрения заявки:</w:t>
      </w:r>
    </w:p>
    <w:p w:rsidR="008175D5" w:rsidRDefault="002F367E" w:rsidP="008175D5">
      <w:pPr>
        <w:ind w:left="720"/>
        <w:jc w:val="both"/>
        <w:rPr>
          <w:szCs w:val="2"/>
        </w:rPr>
      </w:pPr>
      <w:r>
        <w:rPr>
          <w:szCs w:val="2"/>
        </w:rPr>
        <w:t xml:space="preserve">- актуализирует информацию на официальном сайте Белохолуницкого муниципального района с электронным адресом </w:t>
      </w:r>
      <w:hyperlink r:id="rId13" w:history="1">
        <w:r w:rsidRPr="00D17BB8">
          <w:rPr>
            <w:rStyle w:val="a7"/>
            <w:szCs w:val="2"/>
          </w:rPr>
          <w:t>http://www.bhregion.ru</w:t>
        </w:r>
      </w:hyperlink>
      <w:r w:rsidR="008175D5">
        <w:rPr>
          <w:szCs w:val="2"/>
        </w:rPr>
        <w:t xml:space="preserve">  </w:t>
      </w:r>
      <w:hyperlink r:id="rId14" w:history="1">
        <w:r w:rsidR="00010A8F" w:rsidRPr="00010A8F">
          <w:rPr>
            <w:rStyle w:val="a7"/>
            <w:rFonts w:ascii="Cambria" w:hAnsi="Cambria"/>
            <w:color w:val="auto"/>
            <w:sz w:val="21"/>
            <w:szCs w:val="21"/>
            <w:shd w:val="clear" w:color="auto" w:fill="FFFFFF"/>
          </w:rPr>
          <w:t>Главная</w:t>
        </w:r>
      </w:hyperlink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r w:rsidR="00010A8F" w:rsidRPr="00010A8F">
        <w:rPr>
          <w:rFonts w:ascii="Cambria" w:hAnsi="Cambria"/>
          <w:color w:val="auto"/>
          <w:sz w:val="21"/>
          <w:szCs w:val="21"/>
          <w:shd w:val="clear" w:color="auto" w:fill="FFFFFF"/>
        </w:rPr>
        <w:t>/</w:t>
      </w:r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hyperlink r:id="rId15" w:history="1">
        <w:r w:rsidR="00010A8F" w:rsidRPr="00010A8F">
          <w:rPr>
            <w:rStyle w:val="a7"/>
            <w:rFonts w:ascii="Cambria" w:hAnsi="Cambria"/>
            <w:color w:val="auto"/>
            <w:sz w:val="21"/>
            <w:szCs w:val="21"/>
            <w:shd w:val="clear" w:color="auto" w:fill="FFFFFF"/>
          </w:rPr>
          <w:t>Информация</w:t>
        </w:r>
      </w:hyperlink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r w:rsidR="00010A8F" w:rsidRPr="00010A8F">
        <w:rPr>
          <w:rFonts w:ascii="Cambria" w:hAnsi="Cambria"/>
          <w:color w:val="auto"/>
          <w:sz w:val="21"/>
          <w:szCs w:val="21"/>
          <w:shd w:val="clear" w:color="auto" w:fill="FFFFFF"/>
        </w:rPr>
        <w:t>/</w:t>
      </w:r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hyperlink r:id="rId16" w:history="1">
        <w:r w:rsidR="00010A8F" w:rsidRPr="00010A8F">
          <w:rPr>
            <w:rStyle w:val="a7"/>
            <w:rFonts w:ascii="Cambria" w:hAnsi="Cambria"/>
            <w:color w:val="auto"/>
            <w:sz w:val="21"/>
            <w:szCs w:val="21"/>
            <w:shd w:val="clear" w:color="auto" w:fill="FFFFFF"/>
          </w:rPr>
          <w:t>Жилищно-коммунальное хозяйство</w:t>
        </w:r>
      </w:hyperlink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r w:rsidR="00010A8F" w:rsidRPr="00010A8F">
        <w:rPr>
          <w:rFonts w:ascii="Cambria" w:hAnsi="Cambria"/>
          <w:color w:val="auto"/>
          <w:sz w:val="21"/>
          <w:szCs w:val="21"/>
          <w:shd w:val="clear" w:color="auto" w:fill="FFFFFF"/>
        </w:rPr>
        <w:t>/</w:t>
      </w:r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hyperlink r:id="rId17" w:history="1">
        <w:r w:rsidR="00010A8F" w:rsidRPr="00010A8F">
          <w:rPr>
            <w:rStyle w:val="a7"/>
            <w:rFonts w:ascii="Cambria" w:hAnsi="Cambria"/>
            <w:color w:val="auto"/>
            <w:sz w:val="21"/>
            <w:szCs w:val="21"/>
            <w:shd w:val="clear" w:color="auto" w:fill="FFFFFF"/>
          </w:rPr>
          <w:t>Организации, предоставляющие ЖКУ</w:t>
        </w:r>
      </w:hyperlink>
      <w:r w:rsidR="00010A8F" w:rsidRPr="00010A8F">
        <w:rPr>
          <w:rStyle w:val="apple-converted-space"/>
          <w:rFonts w:ascii="Cambria" w:hAnsi="Cambria"/>
          <w:color w:val="auto"/>
          <w:sz w:val="21"/>
          <w:szCs w:val="21"/>
          <w:shd w:val="clear" w:color="auto" w:fill="FFFFFF"/>
        </w:rPr>
        <w:t> </w:t>
      </w:r>
      <w:r w:rsidR="00010A8F" w:rsidRPr="00010A8F">
        <w:rPr>
          <w:rFonts w:ascii="Cambria" w:hAnsi="Cambria"/>
          <w:color w:val="auto"/>
          <w:sz w:val="21"/>
          <w:szCs w:val="21"/>
          <w:shd w:val="clear" w:color="auto" w:fill="FFFFFF"/>
        </w:rPr>
        <w:t>/ Онлайн-заявка на подключение к сетям ИТО</w:t>
      </w:r>
      <w:r w:rsidR="00010A8F" w:rsidRPr="00010A8F">
        <w:rPr>
          <w:color w:val="auto"/>
          <w:szCs w:val="2"/>
        </w:rPr>
        <w:t>.</w:t>
      </w:r>
    </w:p>
    <w:p w:rsidR="002F367E" w:rsidRDefault="008175D5" w:rsidP="002F367E">
      <w:pPr>
        <w:ind w:left="720"/>
        <w:jc w:val="both"/>
        <w:rPr>
          <w:szCs w:val="2"/>
        </w:rPr>
      </w:pPr>
      <w:r>
        <w:rPr>
          <w:szCs w:val="2"/>
        </w:rPr>
        <w:t xml:space="preserve">- </w:t>
      </w:r>
      <w:r w:rsidR="002F367E">
        <w:rPr>
          <w:szCs w:val="2"/>
        </w:rPr>
        <w:t>направляет</w:t>
      </w:r>
      <w:r w:rsidR="002F367E" w:rsidRPr="002F367E">
        <w:rPr>
          <w:szCs w:val="2"/>
        </w:rPr>
        <w:t xml:space="preserve"> </w:t>
      </w:r>
      <w:r w:rsidR="002F367E">
        <w:rPr>
          <w:szCs w:val="2"/>
        </w:rPr>
        <w:t>на электронный адрес, с которого поступила заявка заинтересованного лица, сообщение о результатах рассмотрения заявки.</w:t>
      </w:r>
    </w:p>
    <w:p w:rsidR="002F367E" w:rsidRDefault="002F367E" w:rsidP="002F367E">
      <w:pPr>
        <w:ind w:left="720"/>
        <w:jc w:val="both"/>
        <w:rPr>
          <w:szCs w:val="2"/>
        </w:rPr>
      </w:pPr>
    </w:p>
    <w:p w:rsidR="008175D5" w:rsidRDefault="008175D5" w:rsidP="002F367E">
      <w:pPr>
        <w:ind w:left="720"/>
        <w:jc w:val="center"/>
        <w:rPr>
          <w:szCs w:val="2"/>
        </w:rPr>
      </w:pPr>
      <w:r>
        <w:rPr>
          <w:szCs w:val="2"/>
        </w:rPr>
        <w:t>ПРИМЕР</w:t>
      </w:r>
      <w:r w:rsidR="002F367E">
        <w:rPr>
          <w:szCs w:val="2"/>
        </w:rPr>
        <w:t xml:space="preserve"> </w:t>
      </w:r>
    </w:p>
    <w:p w:rsidR="002F367E" w:rsidRDefault="002F367E" w:rsidP="002F367E">
      <w:pPr>
        <w:ind w:left="720"/>
        <w:jc w:val="center"/>
        <w:rPr>
          <w:szCs w:val="2"/>
        </w:rPr>
      </w:pPr>
      <w:r>
        <w:rPr>
          <w:szCs w:val="2"/>
        </w:rPr>
        <w:t>информаци</w:t>
      </w:r>
      <w:r w:rsidR="008175D5">
        <w:rPr>
          <w:szCs w:val="2"/>
        </w:rPr>
        <w:t>я</w:t>
      </w:r>
      <w:r>
        <w:rPr>
          <w:szCs w:val="2"/>
        </w:rPr>
        <w:t xml:space="preserve"> о статусе исполнения заявки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1340"/>
        <w:gridCol w:w="1434"/>
        <w:gridCol w:w="3943"/>
        <w:gridCol w:w="2676"/>
      </w:tblGrid>
      <w:tr w:rsidR="006479D5" w:rsidRPr="006479D5" w:rsidTr="006479D5">
        <w:trPr>
          <w:trHeight w:val="711"/>
        </w:trPr>
        <w:tc>
          <w:tcPr>
            <w:tcW w:w="830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Номер заявки</w:t>
            </w:r>
          </w:p>
        </w:tc>
        <w:tc>
          <w:tcPr>
            <w:tcW w:w="1340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Дата поступления заявки</w:t>
            </w:r>
          </w:p>
        </w:tc>
        <w:tc>
          <w:tcPr>
            <w:tcW w:w="1434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Дата актуализации информации</w:t>
            </w:r>
          </w:p>
        </w:tc>
        <w:tc>
          <w:tcPr>
            <w:tcW w:w="3943" w:type="dxa"/>
          </w:tcPr>
          <w:p w:rsidR="002142BD" w:rsidRPr="006479D5" w:rsidRDefault="002142BD" w:rsidP="006479D5">
            <w:pPr>
              <w:ind w:right="-108"/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Статус исполнения заявки</w:t>
            </w:r>
          </w:p>
        </w:tc>
        <w:tc>
          <w:tcPr>
            <w:tcW w:w="2676" w:type="dxa"/>
          </w:tcPr>
          <w:p w:rsidR="002142BD" w:rsidRPr="006479D5" w:rsidRDefault="002142BD" w:rsidP="006479D5">
            <w:pPr>
              <w:ind w:right="-122"/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 xml:space="preserve">Контактные данные лица, </w:t>
            </w:r>
            <w:r w:rsidR="008175D5" w:rsidRPr="006479D5">
              <w:rPr>
                <w:sz w:val="20"/>
                <w:szCs w:val="20"/>
              </w:rPr>
              <w:t>о</w:t>
            </w:r>
            <w:r w:rsidRPr="006479D5">
              <w:rPr>
                <w:sz w:val="20"/>
                <w:szCs w:val="20"/>
              </w:rPr>
              <w:t>тветственного за работу с заявкой</w:t>
            </w:r>
          </w:p>
        </w:tc>
      </w:tr>
      <w:tr w:rsidR="006479D5" w:rsidRPr="006479D5" w:rsidTr="006479D5">
        <w:trPr>
          <w:trHeight w:val="942"/>
        </w:trPr>
        <w:tc>
          <w:tcPr>
            <w:tcW w:w="830" w:type="dxa"/>
            <w:vMerge w:val="restart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1</w:t>
            </w:r>
          </w:p>
        </w:tc>
        <w:tc>
          <w:tcPr>
            <w:tcW w:w="1340" w:type="dxa"/>
            <w:vMerge w:val="restart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25.18.2018</w:t>
            </w:r>
          </w:p>
        </w:tc>
        <w:tc>
          <w:tcPr>
            <w:tcW w:w="1434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26.12.2018</w:t>
            </w:r>
          </w:p>
        </w:tc>
        <w:tc>
          <w:tcPr>
            <w:tcW w:w="3943" w:type="dxa"/>
          </w:tcPr>
          <w:p w:rsidR="002142BD" w:rsidRPr="006479D5" w:rsidRDefault="002142BD" w:rsidP="006479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Заявка присвоен порядковый номер 1 от 25.12.2018, заявка направлена в ООО Согласие п. Подрезчиха Белохолуницкого района</w:t>
            </w:r>
          </w:p>
        </w:tc>
        <w:tc>
          <w:tcPr>
            <w:tcW w:w="2676" w:type="dxa"/>
            <w:vMerge w:val="restart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 xml:space="preserve">Крылатых Иван Анатольевич, </w:t>
            </w:r>
          </w:p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8 (83364) 4-10-74</w:t>
            </w:r>
          </w:p>
        </w:tc>
      </w:tr>
      <w:tr w:rsidR="006479D5" w:rsidRPr="006479D5" w:rsidTr="006479D5">
        <w:trPr>
          <w:trHeight w:val="148"/>
        </w:trPr>
        <w:tc>
          <w:tcPr>
            <w:tcW w:w="830" w:type="dxa"/>
            <w:vMerge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27.12.2018</w:t>
            </w:r>
          </w:p>
        </w:tc>
        <w:tc>
          <w:tcPr>
            <w:tcW w:w="3943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Заявка № 1 от 25.12.2018 в работе</w:t>
            </w:r>
          </w:p>
        </w:tc>
        <w:tc>
          <w:tcPr>
            <w:tcW w:w="2676" w:type="dxa"/>
            <w:vMerge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</w:p>
        </w:tc>
      </w:tr>
      <w:tr w:rsidR="006479D5" w:rsidRPr="006479D5" w:rsidTr="006479D5">
        <w:trPr>
          <w:trHeight w:val="148"/>
        </w:trPr>
        <w:tc>
          <w:tcPr>
            <w:tcW w:w="830" w:type="dxa"/>
            <w:vMerge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30.12.2018</w:t>
            </w:r>
          </w:p>
        </w:tc>
        <w:tc>
          <w:tcPr>
            <w:tcW w:w="3943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Подготовлена информация о результате рассмотрения заявки № 1 от 25.12.2018</w:t>
            </w:r>
          </w:p>
        </w:tc>
        <w:tc>
          <w:tcPr>
            <w:tcW w:w="2676" w:type="dxa"/>
            <w:vMerge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</w:p>
        </w:tc>
      </w:tr>
      <w:tr w:rsidR="006479D5" w:rsidRPr="006479D5" w:rsidTr="006479D5">
        <w:trPr>
          <w:trHeight w:val="148"/>
        </w:trPr>
        <w:tc>
          <w:tcPr>
            <w:tcW w:w="830" w:type="dxa"/>
            <w:vMerge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>31.12.2018</w:t>
            </w:r>
          </w:p>
        </w:tc>
        <w:tc>
          <w:tcPr>
            <w:tcW w:w="3943" w:type="dxa"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  <w:r w:rsidRPr="006479D5">
              <w:rPr>
                <w:sz w:val="20"/>
                <w:szCs w:val="20"/>
              </w:rPr>
              <w:t xml:space="preserve">результат рассмотрения заявки № 1 от 25.12.2018 направлен </w:t>
            </w:r>
            <w:r w:rsidR="006C053F" w:rsidRPr="006479D5">
              <w:rPr>
                <w:sz w:val="20"/>
                <w:szCs w:val="20"/>
              </w:rPr>
              <w:t xml:space="preserve">заинтересованному лицу </w:t>
            </w:r>
            <w:r w:rsidRPr="006479D5">
              <w:rPr>
                <w:sz w:val="20"/>
                <w:szCs w:val="20"/>
              </w:rPr>
              <w:t>способом, указанным в заявке</w:t>
            </w:r>
          </w:p>
        </w:tc>
        <w:tc>
          <w:tcPr>
            <w:tcW w:w="2676" w:type="dxa"/>
            <w:vMerge/>
          </w:tcPr>
          <w:p w:rsidR="002142BD" w:rsidRPr="006479D5" w:rsidRDefault="002142BD" w:rsidP="006479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75D5" w:rsidRPr="008175D5" w:rsidRDefault="008175D5" w:rsidP="00AC60C8">
      <w:pPr>
        <w:rPr>
          <w:szCs w:val="2"/>
        </w:rPr>
      </w:pPr>
    </w:p>
    <w:sectPr w:rsidR="008175D5" w:rsidRPr="008175D5" w:rsidSect="008175D5">
      <w:headerReference w:type="default" r:id="rId18"/>
      <w:footerReference w:type="default" r:id="rId19"/>
      <w:type w:val="continuous"/>
      <w:pgSz w:w="11900" w:h="16840"/>
      <w:pgMar w:top="542" w:right="560" w:bottom="28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F99" w:rsidRDefault="00C62F99" w:rsidP="00D472B8">
      <w:r>
        <w:separator/>
      </w:r>
    </w:p>
  </w:endnote>
  <w:endnote w:type="continuationSeparator" w:id="1">
    <w:p w:rsidR="00C62F99" w:rsidRDefault="00C62F99" w:rsidP="00D4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AD" w:rsidRDefault="00B2421D">
    <w:pPr>
      <w:rPr>
        <w:sz w:val="2"/>
        <w:szCs w:val="2"/>
      </w:rPr>
    </w:pPr>
    <w:r w:rsidRPr="00B242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75pt;margin-top:801.65pt;width:5.3pt;height:8.6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26AAD" w:rsidRPr="008175D5" w:rsidRDefault="00526AAD" w:rsidP="008175D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F99" w:rsidRDefault="00C62F99"/>
  </w:footnote>
  <w:footnote w:type="continuationSeparator" w:id="1">
    <w:p w:rsidR="00C62F99" w:rsidRDefault="00C62F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AD" w:rsidRDefault="00B2421D">
    <w:pPr>
      <w:rPr>
        <w:sz w:val="2"/>
        <w:szCs w:val="2"/>
      </w:rPr>
    </w:pPr>
    <w:r w:rsidRPr="00B242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5pt;margin-top:30.75pt;width:4.3pt;height:6.95pt;z-index:-2516592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526AAD" w:rsidRPr="00BD711A" w:rsidRDefault="00526AAD" w:rsidP="00BD711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03C9"/>
    <w:multiLevelType w:val="hybridMultilevel"/>
    <w:tmpl w:val="4114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472B8"/>
    <w:rsid w:val="00010A8F"/>
    <w:rsid w:val="00026FCD"/>
    <w:rsid w:val="00103FE1"/>
    <w:rsid w:val="001D283E"/>
    <w:rsid w:val="001D4161"/>
    <w:rsid w:val="002142BD"/>
    <w:rsid w:val="00281D01"/>
    <w:rsid w:val="0029051C"/>
    <w:rsid w:val="002F367E"/>
    <w:rsid w:val="004C418B"/>
    <w:rsid w:val="004E4F0C"/>
    <w:rsid w:val="00526AAD"/>
    <w:rsid w:val="005F5F60"/>
    <w:rsid w:val="00605177"/>
    <w:rsid w:val="006479D5"/>
    <w:rsid w:val="006C053F"/>
    <w:rsid w:val="00784F88"/>
    <w:rsid w:val="008175D5"/>
    <w:rsid w:val="00AC60C8"/>
    <w:rsid w:val="00B2421D"/>
    <w:rsid w:val="00BD711A"/>
    <w:rsid w:val="00C626E8"/>
    <w:rsid w:val="00C62F99"/>
    <w:rsid w:val="00CA6C8B"/>
    <w:rsid w:val="00CF3588"/>
    <w:rsid w:val="00D472B8"/>
    <w:rsid w:val="00F5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B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number1">
    <w:name w:val="Heading number #1_"/>
    <w:basedOn w:val="a0"/>
    <w:link w:val="Headingnumber10"/>
    <w:uiPriority w:val="99"/>
    <w:locked/>
    <w:rsid w:val="00D472B8"/>
    <w:rPr>
      <w:rFonts w:cs="Times New Roman"/>
      <w:u w:val="none"/>
    </w:rPr>
  </w:style>
  <w:style w:type="character" w:customStyle="1" w:styleId="Heading1">
    <w:name w:val="Heading #1_"/>
    <w:basedOn w:val="a0"/>
    <w:link w:val="Heading10"/>
    <w:uiPriority w:val="99"/>
    <w:locked/>
    <w:rsid w:val="00D472B8"/>
    <w:rPr>
      <w:rFonts w:cs="Times New Roman"/>
      <w:u w:val="none"/>
    </w:rPr>
  </w:style>
  <w:style w:type="character" w:customStyle="1" w:styleId="Bodytext2">
    <w:name w:val="Body text (2)_"/>
    <w:basedOn w:val="a0"/>
    <w:link w:val="Bodytext20"/>
    <w:uiPriority w:val="99"/>
    <w:locked/>
    <w:rsid w:val="00D472B8"/>
    <w:rPr>
      <w:rFonts w:cs="Times New Roman"/>
      <w:sz w:val="20"/>
      <w:szCs w:val="20"/>
      <w:u w:val="none"/>
    </w:rPr>
  </w:style>
  <w:style w:type="character" w:customStyle="1" w:styleId="Bodytext295pt">
    <w:name w:val="Body text (2) + 9.5 pt"/>
    <w:basedOn w:val="Bodytext2"/>
    <w:uiPriority w:val="99"/>
    <w:rsid w:val="00D472B8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Bodytext2Italic">
    <w:name w:val="Body text (2) + Italic"/>
    <w:basedOn w:val="Bodytext2"/>
    <w:uiPriority w:val="99"/>
    <w:rsid w:val="00D472B8"/>
    <w:rPr>
      <w:rFonts w:ascii="Times New Roman" w:hAnsi="Times New Roman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Headerorfooter">
    <w:name w:val="Header or footer_"/>
    <w:basedOn w:val="a0"/>
    <w:link w:val="Headerorfooter1"/>
    <w:uiPriority w:val="99"/>
    <w:locked/>
    <w:rsid w:val="00D472B8"/>
    <w:rPr>
      <w:rFonts w:cs="Times New Roman"/>
      <w:sz w:val="20"/>
      <w:szCs w:val="20"/>
      <w:u w:val="none"/>
    </w:rPr>
  </w:style>
  <w:style w:type="character" w:customStyle="1" w:styleId="Headerorfooter0">
    <w:name w:val="Header or footer"/>
    <w:basedOn w:val="Headerorfooter"/>
    <w:uiPriority w:val="99"/>
    <w:rsid w:val="00D472B8"/>
    <w:rPr>
      <w:rFonts w:ascii="Times New Roman" w:hAnsi="Times New Roman"/>
      <w:color w:val="000000"/>
      <w:spacing w:val="0"/>
      <w:w w:val="100"/>
      <w:position w:val="0"/>
      <w:lang w:val="ru-RU" w:eastAsia="ru-RU"/>
    </w:rPr>
  </w:style>
  <w:style w:type="character" w:customStyle="1" w:styleId="Headerorfooter12pt">
    <w:name w:val="Header or footer + 12 pt"/>
    <w:basedOn w:val="Headerorfooter"/>
    <w:uiPriority w:val="99"/>
    <w:rsid w:val="00D472B8"/>
    <w:rPr>
      <w:rFonts w:ascii="Times New Roman" w:hAnsi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Tablecaption2">
    <w:name w:val="Table caption (2)_"/>
    <w:basedOn w:val="a0"/>
    <w:link w:val="Tablecaption20"/>
    <w:uiPriority w:val="99"/>
    <w:locked/>
    <w:rsid w:val="00D472B8"/>
    <w:rPr>
      <w:rFonts w:cs="Times New Roman"/>
      <w:b/>
      <w:bCs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uiPriority w:val="99"/>
    <w:locked/>
    <w:rsid w:val="00D472B8"/>
    <w:rPr>
      <w:rFonts w:cs="Times New Roman"/>
      <w:u w:val="none"/>
    </w:rPr>
  </w:style>
  <w:style w:type="paragraph" w:customStyle="1" w:styleId="Headingnumber10">
    <w:name w:val="Heading number #1"/>
    <w:basedOn w:val="a"/>
    <w:link w:val="Headingnumber1"/>
    <w:uiPriority w:val="99"/>
    <w:rsid w:val="00D472B8"/>
    <w:pPr>
      <w:shd w:val="clear" w:color="auto" w:fill="FFFFFF"/>
      <w:spacing w:after="360" w:line="266" w:lineRule="exact"/>
      <w:jc w:val="right"/>
      <w:outlineLvl w:val="0"/>
    </w:pPr>
  </w:style>
  <w:style w:type="paragraph" w:customStyle="1" w:styleId="Heading10">
    <w:name w:val="Heading #1"/>
    <w:basedOn w:val="a"/>
    <w:link w:val="Heading1"/>
    <w:uiPriority w:val="99"/>
    <w:rsid w:val="00D472B8"/>
    <w:pPr>
      <w:shd w:val="clear" w:color="auto" w:fill="FFFFFF"/>
      <w:spacing w:before="360" w:line="266" w:lineRule="exact"/>
      <w:jc w:val="right"/>
      <w:outlineLvl w:val="0"/>
    </w:pPr>
  </w:style>
  <w:style w:type="paragraph" w:customStyle="1" w:styleId="Bodytext20">
    <w:name w:val="Body text (2)"/>
    <w:basedOn w:val="a"/>
    <w:link w:val="Bodytext2"/>
    <w:uiPriority w:val="99"/>
    <w:rsid w:val="00D472B8"/>
    <w:pPr>
      <w:shd w:val="clear" w:color="auto" w:fill="FFFFFF"/>
    </w:pPr>
    <w:rPr>
      <w:sz w:val="20"/>
      <w:szCs w:val="20"/>
    </w:rPr>
  </w:style>
  <w:style w:type="paragraph" w:customStyle="1" w:styleId="Headerorfooter1">
    <w:name w:val="Header or footer1"/>
    <w:basedOn w:val="a"/>
    <w:link w:val="Headerorfooter"/>
    <w:uiPriority w:val="99"/>
    <w:rsid w:val="00D472B8"/>
    <w:pPr>
      <w:shd w:val="clear" w:color="auto" w:fill="FFFFFF"/>
      <w:spacing w:line="222" w:lineRule="exact"/>
    </w:pPr>
    <w:rPr>
      <w:sz w:val="20"/>
      <w:szCs w:val="20"/>
    </w:rPr>
  </w:style>
  <w:style w:type="paragraph" w:customStyle="1" w:styleId="Tablecaption20">
    <w:name w:val="Table caption (2)"/>
    <w:basedOn w:val="a"/>
    <w:link w:val="Tablecaption2"/>
    <w:uiPriority w:val="99"/>
    <w:rsid w:val="00D472B8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Tablecaption0">
    <w:name w:val="Table caption"/>
    <w:basedOn w:val="a"/>
    <w:link w:val="Tablecaption"/>
    <w:uiPriority w:val="99"/>
    <w:rsid w:val="00D472B8"/>
    <w:pPr>
      <w:shd w:val="clear" w:color="auto" w:fill="FFFFFF"/>
      <w:spacing w:line="302" w:lineRule="exact"/>
      <w:ind w:firstLine="180"/>
    </w:pPr>
  </w:style>
  <w:style w:type="paragraph" w:styleId="a3">
    <w:name w:val="header"/>
    <w:basedOn w:val="a"/>
    <w:link w:val="a4"/>
    <w:uiPriority w:val="99"/>
    <w:semiHidden/>
    <w:unhideWhenUsed/>
    <w:rsid w:val="00BD71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711A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71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11A"/>
    <w:rPr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D71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3588"/>
    <w:pPr>
      <w:ind w:left="708"/>
    </w:pPr>
  </w:style>
  <w:style w:type="table" w:styleId="a9">
    <w:name w:val="Table Grid"/>
    <w:basedOn w:val="a1"/>
    <w:locked/>
    <w:rsid w:val="002F3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region.ru" TargetMode="External"/><Relationship Id="rId13" Type="http://schemas.openxmlformats.org/officeDocument/2006/relationships/hyperlink" Target="http://www.bhregion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h_adm@mail.ru" TargetMode="External"/><Relationship Id="rId12" Type="http://schemas.openxmlformats.org/officeDocument/2006/relationships/hyperlink" Target="https://bhregion.ru/information/zhilischno-kommunalnoe-hozyastvo/organizacii-zhku" TargetMode="External"/><Relationship Id="rId17" Type="http://schemas.openxmlformats.org/officeDocument/2006/relationships/hyperlink" Target="https://bhregion.ru/information/zhilischno-kommunalnoe-hozyastvo/organizacii-zhk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hregion.ru/information/zhilischno-kommunalnoe-hozyastv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hregion.ru/information/zhilischno-kommunalnoe-hozyastv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hregion.ru/information" TargetMode="External"/><Relationship Id="rId10" Type="http://schemas.openxmlformats.org/officeDocument/2006/relationships/hyperlink" Target="https://bhregion.ru/informati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hregion.ru/" TargetMode="External"/><Relationship Id="rId14" Type="http://schemas.openxmlformats.org/officeDocument/2006/relationships/hyperlink" Target="https://bhreg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doc01427820170131104137</vt:lpstr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doc01427820170131104137</dc:title>
  <dc:subject/>
  <dc:creator>User</dc:creator>
  <cp:keywords/>
  <dc:description/>
  <cp:lastModifiedBy>User</cp:lastModifiedBy>
  <cp:revision>2</cp:revision>
  <dcterms:created xsi:type="dcterms:W3CDTF">2020-02-04T13:30:00Z</dcterms:created>
  <dcterms:modified xsi:type="dcterms:W3CDTF">2020-02-04T13:30:00Z</dcterms:modified>
</cp:coreProperties>
</file>