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9" w:rsidRPr="0054674E" w:rsidRDefault="00814037" w:rsidP="00814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74E">
        <w:rPr>
          <w:rFonts w:ascii="Times New Roman" w:hAnsi="Times New Roman" w:cs="Times New Roman"/>
          <w:sz w:val="28"/>
          <w:szCs w:val="28"/>
        </w:rPr>
        <w:t>О поступ</w:t>
      </w:r>
      <w:r w:rsidR="008C0299">
        <w:rPr>
          <w:rFonts w:ascii="Times New Roman" w:hAnsi="Times New Roman" w:cs="Times New Roman"/>
          <w:sz w:val="28"/>
          <w:szCs w:val="28"/>
        </w:rPr>
        <w:t xml:space="preserve">лении собственных доходов </w:t>
      </w:r>
      <w:r w:rsidRPr="0054674E">
        <w:rPr>
          <w:rFonts w:ascii="Times New Roman" w:hAnsi="Times New Roman" w:cs="Times New Roman"/>
          <w:sz w:val="28"/>
          <w:szCs w:val="28"/>
        </w:rPr>
        <w:t xml:space="preserve"> на 01.07.2020г.</w:t>
      </w:r>
    </w:p>
    <w:p w:rsidR="00814037" w:rsidRPr="0054674E" w:rsidRDefault="00814037" w:rsidP="00814037">
      <w:pPr>
        <w:pStyle w:val="a3"/>
        <w:spacing w:before="0" w:beforeAutospacing="0"/>
        <w:jc w:val="both"/>
        <w:rPr>
          <w:sz w:val="28"/>
          <w:szCs w:val="28"/>
        </w:rPr>
      </w:pPr>
      <w:r w:rsidRPr="0054674E">
        <w:rPr>
          <w:sz w:val="28"/>
          <w:szCs w:val="28"/>
        </w:rPr>
        <w:t xml:space="preserve">По состоянию на 1 июля 2020 года поступление налоговых и неналоговых платежей в бюджет </w:t>
      </w:r>
      <w:proofErr w:type="spellStart"/>
      <w:r w:rsidRPr="0054674E">
        <w:rPr>
          <w:sz w:val="28"/>
          <w:szCs w:val="28"/>
        </w:rPr>
        <w:t>Белохолуницкого</w:t>
      </w:r>
      <w:proofErr w:type="spellEnd"/>
      <w:r w:rsidRPr="0054674E">
        <w:rPr>
          <w:sz w:val="28"/>
          <w:szCs w:val="28"/>
        </w:rPr>
        <w:t xml:space="preserve"> </w:t>
      </w:r>
      <w:proofErr w:type="spellStart"/>
      <w:r w:rsidRPr="0054674E">
        <w:rPr>
          <w:sz w:val="28"/>
          <w:szCs w:val="28"/>
        </w:rPr>
        <w:t>мунциипального</w:t>
      </w:r>
      <w:proofErr w:type="spellEnd"/>
      <w:r w:rsidRPr="0054674E">
        <w:rPr>
          <w:sz w:val="28"/>
          <w:szCs w:val="28"/>
        </w:rPr>
        <w:t xml:space="preserve"> района составило  47,3  млн. рублей, или 48,1% к годовому плану.</w:t>
      </w:r>
    </w:p>
    <w:p w:rsidR="00814037" w:rsidRPr="0054674E" w:rsidRDefault="00814037" w:rsidP="00814037">
      <w:pPr>
        <w:pStyle w:val="a3"/>
        <w:spacing w:before="0" w:beforeAutospacing="0"/>
        <w:jc w:val="both"/>
        <w:rPr>
          <w:sz w:val="28"/>
          <w:szCs w:val="28"/>
        </w:rPr>
      </w:pPr>
      <w:r w:rsidRPr="0054674E">
        <w:rPr>
          <w:sz w:val="28"/>
          <w:szCs w:val="28"/>
        </w:rPr>
        <w:t>В структуре собственных доходов налоговые доходы составили 82,2 % (38,9 млн. рублей), неналоговые – 17,8 % (8,4млн. рублей).</w:t>
      </w:r>
    </w:p>
    <w:p w:rsidR="00814037" w:rsidRPr="0054674E" w:rsidRDefault="00814037" w:rsidP="00814037">
      <w:pPr>
        <w:jc w:val="both"/>
        <w:rPr>
          <w:rFonts w:ascii="Times New Roman" w:hAnsi="Times New Roman" w:cs="Times New Roman"/>
          <w:sz w:val="28"/>
          <w:szCs w:val="28"/>
        </w:rPr>
      </w:pPr>
      <w:r w:rsidRPr="0054674E">
        <w:rPr>
          <w:rFonts w:ascii="Times New Roman" w:hAnsi="Times New Roman" w:cs="Times New Roman"/>
          <w:sz w:val="28"/>
          <w:szCs w:val="28"/>
        </w:rPr>
        <w:t>Поступление по налогу на доходы физических лиц составило 12,6 млн. рублей, по доходам от акцизов на нефтепродукты – 1,6</w:t>
      </w:r>
      <w:r w:rsidR="00CE1D13" w:rsidRPr="0054674E">
        <w:rPr>
          <w:rFonts w:ascii="Times New Roman" w:hAnsi="Times New Roman" w:cs="Times New Roman"/>
          <w:sz w:val="28"/>
          <w:szCs w:val="28"/>
        </w:rPr>
        <w:t xml:space="preserve"> млн. рублей, по налогам на совокупный доход – 22,7</w:t>
      </w:r>
      <w:r w:rsidRPr="0054674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1D13" w:rsidRPr="0054674E">
        <w:rPr>
          <w:rFonts w:ascii="Times New Roman" w:hAnsi="Times New Roman" w:cs="Times New Roman"/>
          <w:sz w:val="28"/>
          <w:szCs w:val="28"/>
        </w:rPr>
        <w:t xml:space="preserve"> ( из них УСНО- 19,0 млн</w:t>
      </w:r>
      <w:proofErr w:type="gramStart"/>
      <w:r w:rsidR="00CE1D13" w:rsidRPr="005467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1D13" w:rsidRPr="0054674E">
        <w:rPr>
          <w:rFonts w:ascii="Times New Roman" w:hAnsi="Times New Roman" w:cs="Times New Roman"/>
          <w:sz w:val="28"/>
          <w:szCs w:val="28"/>
        </w:rPr>
        <w:t>уб., ЕНВД – 3,0 млн.руб., патент – 0,6 млн.руб.) , имущественные  налоги – 1,2 млн.руб.</w:t>
      </w:r>
    </w:p>
    <w:p w:rsidR="0054674E" w:rsidRDefault="00CE1D13" w:rsidP="00CE1D13">
      <w:pPr>
        <w:jc w:val="both"/>
        <w:rPr>
          <w:rFonts w:ascii="Times New Roman" w:hAnsi="Times New Roman" w:cs="Times New Roman"/>
          <w:sz w:val="28"/>
          <w:szCs w:val="28"/>
        </w:rPr>
      </w:pPr>
      <w:r w:rsidRPr="0054674E">
        <w:rPr>
          <w:rFonts w:ascii="Times New Roman" w:hAnsi="Times New Roman" w:cs="Times New Roman"/>
          <w:sz w:val="28"/>
          <w:szCs w:val="28"/>
        </w:rPr>
        <w:t>Неналоговые доходы в основном обеспечены поступлениями за платные услуги – 6,0 млн</w:t>
      </w:r>
      <w:proofErr w:type="gramStart"/>
      <w:r w:rsidRPr="005467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674E">
        <w:rPr>
          <w:rFonts w:ascii="Times New Roman" w:hAnsi="Times New Roman" w:cs="Times New Roman"/>
          <w:sz w:val="28"/>
          <w:szCs w:val="28"/>
        </w:rPr>
        <w:t xml:space="preserve">уб., </w:t>
      </w:r>
      <w:r w:rsidR="0054674E" w:rsidRPr="0054674E">
        <w:rPr>
          <w:rFonts w:ascii="Times New Roman" w:hAnsi="Times New Roman" w:cs="Times New Roman"/>
          <w:sz w:val="28"/>
          <w:szCs w:val="28"/>
        </w:rPr>
        <w:t xml:space="preserve">доходы от аренды земельных участков поступили в размере 1,0 млн.руб. </w:t>
      </w:r>
    </w:p>
    <w:p w:rsidR="00DF45A9" w:rsidRDefault="00DF45A9" w:rsidP="00CE1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5A9" w:rsidRPr="0054674E" w:rsidRDefault="00DF45A9" w:rsidP="00DF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F45A9" w:rsidRPr="0054674E" w:rsidSect="000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37"/>
    <w:rsid w:val="00071CA9"/>
    <w:rsid w:val="00485B2B"/>
    <w:rsid w:val="0054674E"/>
    <w:rsid w:val="005A454B"/>
    <w:rsid w:val="00814037"/>
    <w:rsid w:val="008C0299"/>
    <w:rsid w:val="00C42106"/>
    <w:rsid w:val="00CE1D13"/>
    <w:rsid w:val="00D632C7"/>
    <w:rsid w:val="00DF45A9"/>
    <w:rsid w:val="00E8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UserZav</dc:creator>
  <cp:lastModifiedBy>UserZav</cp:lastModifiedBy>
  <cp:revision>2</cp:revision>
  <dcterms:created xsi:type="dcterms:W3CDTF">2020-07-30T12:55:00Z</dcterms:created>
  <dcterms:modified xsi:type="dcterms:W3CDTF">2020-07-30T12:55:00Z</dcterms:modified>
</cp:coreProperties>
</file>