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44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816506pt;height:47.52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 w:before="68"/>
        <w:ind w:left="1049" w:right="1058" w:firstLine="2371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_bookmark0" w:id="1"/>
      <w:bookmarkEnd w:id="1"/>
      <w:r>
        <w:rPr>
          <w:b w:val="0"/>
          <w:bCs w:val="0"/>
        </w:rPr>
      </w:r>
      <w:bookmarkStart w:name="Пост.АР по утв. бюдж-го прогноза на 2019" w:id="2"/>
      <w:bookmarkEnd w:id="2"/>
      <w:r>
        <w:rPr>
          <w:b w:val="0"/>
          <w:bCs w:val="0"/>
        </w:rPr>
      </w:r>
      <w:r>
        <w:rPr>
          <w:rFonts w:ascii="Times New Roman" w:hAnsi="Times New Roman" w:cs="Times New Roman" w:eastAsia="Times New Roman"/>
          <w:spacing w:val="-2"/>
          <w:w w:val="100"/>
        </w:rPr>
        <w:t>АДМ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РА</w:t>
      </w:r>
      <w:r>
        <w:rPr>
          <w:rFonts w:ascii="Times New Roman" w:hAnsi="Times New Roman" w:cs="Times New Roman" w:eastAsia="Times New Roman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УН</w:t>
      </w:r>
      <w:r>
        <w:rPr>
          <w:rFonts w:ascii="Times New Roman" w:hAnsi="Times New Roman" w:cs="Times New Roman" w:eastAsia="Times New Roman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КО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УНИ</w:t>
      </w:r>
      <w:r>
        <w:rPr>
          <w:rFonts w:ascii="Times New Roman" w:hAnsi="Times New Roman" w:cs="Times New Roman" w:eastAsia="Times New Roman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ЙОНА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18" w:lineRule="exact"/>
        <w:ind w:left="0" w:right="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КОЙ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713" w:val="left" w:leader="none"/>
        </w:tabs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№</w:t>
      </w:r>
    </w:p>
    <w:p>
      <w:pPr>
        <w:pStyle w:val="BodyText"/>
        <w:spacing w:line="322" w:lineRule="exact"/>
        <w:ind w:right="11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г.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22" w:lineRule="exact"/>
        <w:ind w:left="1173" w:right="1188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юд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ды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1" w:right="109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ием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09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50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б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ядка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но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ый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ри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(с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ием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6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ПО</w:t>
      </w: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ТАНО</w:t>
      </w:r>
      <w:r>
        <w:rPr>
          <w:rFonts w:ascii="Times New Roman" w:hAnsi="Times New Roman" w:cs="Times New Roman" w:eastAsia="Times New Roman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</w:rPr>
        <w:t>ЕТ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numPr>
          <w:ilvl w:val="0"/>
          <w:numId w:val="1"/>
        </w:numPr>
        <w:tabs>
          <w:tab w:pos="1517" w:val="left" w:leader="none"/>
        </w:tabs>
        <w:spacing w:line="297" w:lineRule="auto" w:before="3"/>
        <w:ind w:left="101" w:right="111" w:firstLine="6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з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но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128" w:val="left" w:leader="none"/>
        </w:tabs>
        <w:spacing w:line="298" w:lineRule="auto" w:before="5"/>
        <w:ind w:left="101" w:right="109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ения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01" w:right="65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</w:p>
    <w:p>
      <w:pPr>
        <w:pStyle w:val="BodyText"/>
        <w:tabs>
          <w:tab w:pos="7553" w:val="left" w:leader="none"/>
        </w:tabs>
        <w:spacing w:line="321" w:lineRule="exact"/>
        <w:ind w:right="65"/>
        <w:jc w:val="center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85.057083pt;margin-top:31.828604pt;width:462.288082pt;height:.1pt;mso-position-horizontal-relative:page;mso-position-vertical-relative:paragraph;z-index:-896" coordorigin="1701,637" coordsize="9246,2">
            <v:shape style="position:absolute;left:1701;top:637;width:9246;height:2" coordorigin="1701,637" coordsize="9246,0" path="m1701,637l10947,637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Т.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left="101" w:right="718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ПО</w:t>
      </w:r>
      <w:r>
        <w:rPr>
          <w:rFonts w:ascii="Times New Roman" w:hAnsi="Times New Roman" w:cs="Times New Roman" w:eastAsia="Times New Roman"/>
          <w:w w:val="100"/>
        </w:rPr>
        <w:t>ДГ</w:t>
      </w:r>
      <w:r>
        <w:rPr>
          <w:rFonts w:ascii="Times New Roman" w:hAnsi="Times New Roman" w:cs="Times New Roman" w:eastAsia="Times New Roman"/>
          <w:spacing w:val="-2"/>
          <w:w w:val="100"/>
        </w:rPr>
        <w:t>ОТО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ЕНО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1" w:right="503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ча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</w:p>
    <w:p>
      <w:pPr>
        <w:pStyle w:val="BodyText"/>
        <w:spacing w:line="321" w:lineRule="exact"/>
        <w:ind w:left="101" w:right="17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ача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ак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ва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 w:line="321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7" w:h="16840"/>
          <w:pgMar w:top="60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4"/>
        <w:ind w:left="101" w:right="730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АНО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01" w:right="504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нача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ик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-</w:t>
      </w:r>
    </w:p>
    <w:p>
      <w:pPr>
        <w:pStyle w:val="BodyText"/>
        <w:spacing w:line="318" w:lineRule="exact"/>
        <w:ind w:left="101" w:right="39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ё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860" w:val="left" w:leader="none"/>
        </w:tabs>
        <w:spacing w:line="322" w:lineRule="exact"/>
        <w:ind w:left="101" w:right="534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ая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ав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ым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</w:p>
    <w:p>
      <w:pPr>
        <w:pStyle w:val="BodyText"/>
        <w:spacing w:line="318" w:lineRule="exact"/>
        <w:ind w:left="101" w:right="2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     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Г.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ва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00" w:right="4974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ая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сек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фин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w w:val="100"/>
        </w:rPr>
        <w:t>     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</w:p>
    <w:p>
      <w:pPr>
        <w:pStyle w:val="BodyText"/>
        <w:spacing w:line="318" w:lineRule="exact"/>
        <w:ind w:left="100" w:right="45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    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358" w:val="left" w:leader="none"/>
          <w:tab w:pos="3158" w:val="left" w:leader="none"/>
        </w:tabs>
        <w:spacing w:line="322" w:lineRule="exact"/>
        <w:ind w:left="100" w:right="5448" w:hanging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ый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ст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ения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-</w:t>
      </w:r>
    </w:p>
    <w:p>
      <w:pPr>
        <w:pStyle w:val="BodyText"/>
        <w:spacing w:line="318" w:lineRule="exact"/>
        <w:ind w:left="100" w:right="10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                   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.В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нец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ва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46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з.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</w:rPr>
        <w:sectPr>
          <w:headerReference w:type="even" r:id="rId6"/>
          <w:headerReference w:type="default" r:id="rId7"/>
          <w:pgSz w:w="11907" w:h="16840"/>
          <w:pgMar w:header="731" w:footer="0" w:top="960" w:bottom="280" w:left="1600" w:right="7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4"/>
        <w:ind w:left="5698" w:right="0"/>
        <w:jc w:val="left"/>
      </w:pPr>
      <w:bookmarkStart w:name="Проект бюджетного прогноза" w:id="3"/>
      <w:bookmarkEnd w:id="3"/>
      <w:r>
        <w:rPr/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</w:p>
    <w:p>
      <w:pPr>
        <w:pStyle w:val="BodyText"/>
        <w:spacing w:line="322" w:lineRule="exact" w:before="6"/>
        <w:ind w:left="5613" w:right="153" w:hanging="8"/>
        <w:jc w:val="left"/>
      </w:pPr>
      <w:r>
        <w:rPr>
          <w:w w:val="100"/>
        </w:rPr>
        <w:t>к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нию</w:t>
      </w:r>
      <w:r>
        <w:rPr>
          <w:spacing w:val="-4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рай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</w:p>
    <w:p>
      <w:pPr>
        <w:pStyle w:val="BodyText"/>
        <w:spacing w:line="318" w:lineRule="exact"/>
        <w:ind w:left="5617" w:right="0"/>
        <w:jc w:val="left"/>
      </w:pPr>
      <w:r>
        <w:rPr>
          <w:spacing w:val="-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00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w w:val="100"/>
        </w:rPr>
        <w:t>№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ЖЕТ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ЫЙ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НОЗ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71" w:lineRule="auto" w:before="50"/>
        <w:ind w:left="2260" w:right="225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1752" w:val="left" w:leader="none"/>
        </w:tabs>
        <w:spacing w:line="275" w:lineRule="auto"/>
        <w:ind w:left="3398" w:right="668" w:hanging="20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вны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юд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/>
        <w:ind w:left="113" w:right="108" w:firstLine="7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ю</w:t>
      </w:r>
      <w:r>
        <w:rPr>
          <w:spacing w:val="1"/>
          <w:w w:val="100"/>
        </w:rPr>
        <w:t>д</w:t>
      </w:r>
      <w:r>
        <w:rPr>
          <w:w w:val="100"/>
        </w:rPr>
        <w:t>же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5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w w:val="100"/>
        </w:rPr>
        <w:t>в</w:t>
      </w:r>
      <w:r>
        <w:rPr>
          <w:spacing w:val="66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w w:val="100"/>
        </w:rPr>
        <w:t>час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но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w w:val="100"/>
        </w:rPr>
        <w:t>счет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ф</w:t>
      </w:r>
      <w:r>
        <w:rPr>
          <w:spacing w:val="-2"/>
          <w:w w:val="100"/>
        </w:rPr>
        <w:t>ф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з</w:t>
      </w:r>
      <w:r>
        <w:rPr>
          <w:w w:val="100"/>
        </w:rPr>
        <w:t>аи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ю</w:t>
      </w:r>
      <w:r>
        <w:rPr>
          <w:spacing w:val="1"/>
          <w:w w:val="100"/>
        </w:rPr>
        <w:t>д</w:t>
      </w:r>
      <w:r>
        <w:rPr>
          <w:w w:val="100"/>
        </w:rPr>
        <w:t>же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есса</w:t>
      </w:r>
      <w:r>
        <w:rPr>
          <w:spacing w:val="22"/>
          <w:w w:val="100"/>
        </w:rPr>
        <w:t> </w:t>
      </w:r>
      <w:r>
        <w:rPr>
          <w:w w:val="100"/>
        </w:rPr>
        <w:t>по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ч</w:t>
      </w:r>
      <w:r>
        <w:rPr>
          <w:spacing w:val="-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ачес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а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ия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5"/>
          <w:w w:val="100"/>
        </w:rPr>
        <w:t> </w:t>
      </w:r>
      <w:r>
        <w:rPr>
          <w:w w:val="100"/>
        </w:rPr>
        <w:t>по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ю</w:t>
      </w:r>
      <w:r>
        <w:rPr>
          <w:spacing w:val="5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spacing w:val="5"/>
          <w:w w:val="100"/>
        </w:rPr>
        <w:t> </w:t>
      </w:r>
      <w:r>
        <w:rPr>
          <w:w w:val="100"/>
        </w:rPr>
        <w:t>на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ю</w:t>
      </w:r>
      <w:r>
        <w:rPr>
          <w:spacing w:val="-2"/>
          <w:w w:val="100"/>
        </w:rPr>
        <w:t>д</w:t>
      </w:r>
      <w:r>
        <w:rPr>
          <w:w w:val="100"/>
        </w:rPr>
        <w:t>жет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60" w:lineRule="auto" w:before="5"/>
        <w:ind w:left="113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5"/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риод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w w:val="100"/>
        </w:rPr>
        <w:t>ены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46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ки</w:t>
      </w:r>
      <w:r>
        <w:rPr>
          <w:spacing w:val="-2"/>
          <w:w w:val="100"/>
        </w:rPr>
        <w:t> </w:t>
      </w:r>
      <w:r>
        <w:rPr>
          <w:w w:val="100"/>
          <w:sz w:val="26"/>
          <w:szCs w:val="26"/>
        </w:rPr>
        <w:t>Белохо</w:t>
      </w:r>
      <w:r>
        <w:rPr>
          <w:spacing w:val="5"/>
          <w:w w:val="100"/>
          <w:sz w:val="26"/>
          <w:szCs w:val="26"/>
        </w:rPr>
        <w:t>л</w:t>
      </w:r>
      <w:r>
        <w:rPr>
          <w:spacing w:val="-6"/>
          <w:w w:val="100"/>
          <w:sz w:val="26"/>
          <w:szCs w:val="26"/>
        </w:rPr>
        <w:t>у</w:t>
      </w:r>
      <w:r>
        <w:rPr>
          <w:w w:val="100"/>
          <w:sz w:val="26"/>
          <w:szCs w:val="26"/>
        </w:rPr>
        <w:t>ни</w:t>
      </w:r>
      <w:r>
        <w:rPr>
          <w:spacing w:val="2"/>
          <w:w w:val="100"/>
          <w:sz w:val="26"/>
          <w:szCs w:val="26"/>
        </w:rPr>
        <w:t>ц</w:t>
      </w:r>
      <w:r>
        <w:rPr>
          <w:spacing w:val="-2"/>
          <w:w w:val="100"/>
          <w:sz w:val="26"/>
          <w:szCs w:val="26"/>
        </w:rPr>
        <w:t>к</w:t>
      </w:r>
      <w:r>
        <w:rPr>
          <w:w w:val="100"/>
          <w:sz w:val="26"/>
          <w:szCs w:val="26"/>
        </w:rPr>
        <w:t>о</w:t>
      </w:r>
      <w:r>
        <w:rPr>
          <w:spacing w:val="-1"/>
          <w:w w:val="100"/>
          <w:sz w:val="26"/>
          <w:szCs w:val="26"/>
        </w:rPr>
        <w:t>г</w:t>
      </w:r>
      <w:r>
        <w:rPr>
          <w:w w:val="100"/>
          <w:sz w:val="26"/>
          <w:szCs w:val="26"/>
        </w:rPr>
        <w:t>о</w:t>
      </w:r>
      <w:r>
        <w:rPr>
          <w:spacing w:val="19"/>
          <w:w w:val="100"/>
          <w:sz w:val="26"/>
          <w:szCs w:val="26"/>
        </w:rPr>
        <w:t> </w:t>
      </w:r>
      <w:r>
        <w:rPr>
          <w:spacing w:val="3"/>
          <w:w w:val="100"/>
          <w:sz w:val="26"/>
          <w:szCs w:val="26"/>
        </w:rPr>
        <w:t>м</w:t>
      </w:r>
      <w:r>
        <w:rPr>
          <w:spacing w:val="-3"/>
          <w:w w:val="100"/>
          <w:sz w:val="26"/>
          <w:szCs w:val="26"/>
        </w:rPr>
        <w:t>у</w:t>
      </w:r>
      <w:r>
        <w:rPr>
          <w:w w:val="100"/>
          <w:sz w:val="26"/>
          <w:szCs w:val="26"/>
        </w:rPr>
        <w:t>ниципал</w:t>
      </w:r>
      <w:r>
        <w:rPr>
          <w:spacing w:val="-1"/>
          <w:w w:val="100"/>
          <w:sz w:val="26"/>
          <w:szCs w:val="26"/>
        </w:rPr>
        <w:t>ь</w:t>
      </w:r>
      <w:r>
        <w:rPr>
          <w:w w:val="100"/>
          <w:sz w:val="26"/>
          <w:szCs w:val="26"/>
        </w:rPr>
        <w:t>но</w:t>
      </w:r>
      <w:r>
        <w:rPr>
          <w:spacing w:val="-1"/>
          <w:w w:val="100"/>
          <w:sz w:val="26"/>
          <w:szCs w:val="26"/>
        </w:rPr>
        <w:t>г</w:t>
      </w:r>
      <w:r>
        <w:rPr>
          <w:w w:val="100"/>
          <w:sz w:val="26"/>
          <w:szCs w:val="26"/>
        </w:rPr>
        <w:t>о</w:t>
      </w:r>
      <w:r>
        <w:rPr>
          <w:spacing w:val="16"/>
          <w:w w:val="100"/>
          <w:sz w:val="26"/>
          <w:szCs w:val="26"/>
        </w:rPr>
        <w:t> </w:t>
      </w:r>
      <w:r>
        <w:rPr>
          <w:spacing w:val="2"/>
          <w:w w:val="100"/>
          <w:sz w:val="26"/>
          <w:szCs w:val="26"/>
        </w:rPr>
        <w:t>р</w:t>
      </w:r>
      <w:r>
        <w:rPr>
          <w:w w:val="100"/>
          <w:sz w:val="26"/>
          <w:szCs w:val="26"/>
        </w:rPr>
        <w:t>айона</w:t>
      </w:r>
      <w:r>
        <w:rPr>
          <w:spacing w:val="37"/>
          <w:w w:val="100"/>
          <w:sz w:val="26"/>
          <w:szCs w:val="26"/>
        </w:rPr>
        <w:t> </w:t>
      </w:r>
      <w:r>
        <w:rPr>
          <w:w w:val="100"/>
          <w:sz w:val="26"/>
          <w:szCs w:val="26"/>
        </w:rPr>
        <w:t>на</w:t>
      </w:r>
      <w:r>
        <w:rPr>
          <w:spacing w:val="16"/>
          <w:w w:val="100"/>
          <w:sz w:val="26"/>
          <w:szCs w:val="26"/>
        </w:rPr>
        <w:t> </w:t>
      </w:r>
      <w:r>
        <w:rPr>
          <w:w w:val="100"/>
          <w:sz w:val="26"/>
          <w:szCs w:val="26"/>
        </w:rPr>
        <w:t>2019</w:t>
      </w:r>
      <w:r>
        <w:rPr>
          <w:spacing w:val="17"/>
          <w:w w:val="100"/>
          <w:sz w:val="26"/>
          <w:szCs w:val="26"/>
        </w:rPr>
        <w:t> </w:t>
      </w:r>
      <w:r>
        <w:rPr>
          <w:spacing w:val="1"/>
          <w:w w:val="100"/>
          <w:sz w:val="26"/>
          <w:szCs w:val="26"/>
        </w:rPr>
        <w:t>г</w:t>
      </w:r>
      <w:r>
        <w:rPr>
          <w:w w:val="100"/>
          <w:sz w:val="26"/>
          <w:szCs w:val="26"/>
        </w:rPr>
        <w:t>од</w:t>
      </w:r>
      <w:r>
        <w:rPr>
          <w:spacing w:val="16"/>
          <w:w w:val="100"/>
          <w:sz w:val="26"/>
          <w:szCs w:val="26"/>
        </w:rPr>
        <w:t> </w:t>
      </w:r>
      <w:r>
        <w:rPr>
          <w:w w:val="100"/>
          <w:sz w:val="26"/>
          <w:szCs w:val="26"/>
        </w:rPr>
        <w:t>и</w:t>
      </w:r>
      <w:r>
        <w:rPr>
          <w:spacing w:val="18"/>
          <w:w w:val="100"/>
          <w:sz w:val="26"/>
          <w:szCs w:val="26"/>
        </w:rPr>
        <w:t> </w:t>
      </w:r>
      <w:r>
        <w:rPr>
          <w:w w:val="100"/>
          <w:sz w:val="26"/>
          <w:szCs w:val="26"/>
        </w:rPr>
        <w:t>на</w:t>
      </w:r>
      <w:r>
        <w:rPr>
          <w:spacing w:val="16"/>
          <w:w w:val="100"/>
          <w:sz w:val="26"/>
          <w:szCs w:val="26"/>
        </w:rPr>
        <w:t> </w:t>
      </w:r>
      <w:r>
        <w:rPr>
          <w:w w:val="100"/>
          <w:sz w:val="26"/>
          <w:szCs w:val="26"/>
        </w:rPr>
        <w:t>п</w:t>
      </w:r>
      <w:r>
        <w:rPr>
          <w:spacing w:val="2"/>
          <w:w w:val="100"/>
          <w:sz w:val="26"/>
          <w:szCs w:val="26"/>
        </w:rPr>
        <w:t>л</w:t>
      </w:r>
      <w:r>
        <w:rPr>
          <w:w w:val="100"/>
          <w:sz w:val="26"/>
          <w:szCs w:val="26"/>
        </w:rPr>
        <w:t>анов</w:t>
      </w:r>
      <w:r>
        <w:rPr>
          <w:spacing w:val="1"/>
          <w:w w:val="100"/>
          <w:sz w:val="26"/>
          <w:szCs w:val="26"/>
        </w:rPr>
        <w:t>ы</w:t>
      </w:r>
      <w:r>
        <w:rPr>
          <w:w w:val="100"/>
          <w:sz w:val="26"/>
          <w:szCs w:val="26"/>
        </w:rPr>
        <w:t>й</w:t>
      </w:r>
      <w:r>
        <w:rPr>
          <w:spacing w:val="18"/>
          <w:w w:val="100"/>
          <w:sz w:val="26"/>
          <w:szCs w:val="26"/>
        </w:rPr>
        <w:t> </w:t>
      </w:r>
      <w:r>
        <w:rPr>
          <w:w w:val="100"/>
          <w:sz w:val="26"/>
          <w:szCs w:val="26"/>
        </w:rPr>
        <w:t>период</w:t>
      </w:r>
      <w:r>
        <w:rPr>
          <w:spacing w:val="16"/>
          <w:w w:val="100"/>
          <w:sz w:val="26"/>
          <w:szCs w:val="26"/>
        </w:rPr>
        <w:t> </w:t>
      </w:r>
      <w:r>
        <w:rPr>
          <w:w w:val="100"/>
          <w:sz w:val="26"/>
          <w:szCs w:val="26"/>
        </w:rPr>
        <w:t>2020</w:t>
      </w:r>
      <w:r>
        <w:rPr>
          <w:spacing w:val="21"/>
          <w:w w:val="100"/>
          <w:sz w:val="26"/>
          <w:szCs w:val="26"/>
        </w:rPr>
        <w:t> </w:t>
      </w:r>
      <w:r>
        <w:rPr>
          <w:w w:val="100"/>
          <w:sz w:val="26"/>
          <w:szCs w:val="26"/>
        </w:rPr>
        <w:t>и</w:t>
      </w:r>
      <w:r>
        <w:rPr>
          <w:w w:val="99"/>
          <w:sz w:val="26"/>
          <w:szCs w:val="26"/>
        </w:rPr>
        <w:t> </w:t>
      </w:r>
      <w:r>
        <w:rPr>
          <w:w w:val="100"/>
          <w:sz w:val="26"/>
          <w:szCs w:val="26"/>
        </w:rPr>
        <w:t>2021</w:t>
      </w:r>
      <w:r>
        <w:rPr>
          <w:spacing w:val="21"/>
          <w:w w:val="100"/>
          <w:sz w:val="26"/>
          <w:szCs w:val="26"/>
        </w:rPr>
        <w:t> </w:t>
      </w:r>
      <w:r>
        <w:rPr>
          <w:spacing w:val="-1"/>
          <w:w w:val="100"/>
          <w:sz w:val="26"/>
          <w:szCs w:val="26"/>
        </w:rPr>
        <w:t>г</w:t>
      </w:r>
      <w:r>
        <w:rPr>
          <w:w w:val="100"/>
          <w:sz w:val="26"/>
          <w:szCs w:val="26"/>
        </w:rPr>
        <w:t>одо</w:t>
      </w:r>
      <w:r>
        <w:rPr>
          <w:spacing w:val="2"/>
          <w:w w:val="100"/>
          <w:sz w:val="26"/>
          <w:szCs w:val="26"/>
        </w:rPr>
        <w:t>в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я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w w:val="100"/>
        </w:rPr>
        <w:t>по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га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но</w:t>
      </w:r>
      <w:r>
        <w:rPr>
          <w:spacing w:val="-1"/>
          <w:w w:val="100"/>
        </w:rPr>
        <w:t>в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ы,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ые</w:t>
      </w:r>
      <w:r>
        <w:rPr>
          <w:spacing w:val="23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тся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аж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-3"/>
          <w:w w:val="100"/>
        </w:rPr>
        <w:t>ш</w:t>
      </w:r>
      <w:r>
        <w:rPr>
          <w:w w:val="100"/>
        </w:rPr>
        <w:t>им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ф</w:t>
      </w:r>
      <w:r>
        <w:rPr>
          <w:w w:val="100"/>
        </w:rPr>
        <w:t>фек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ас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w w:val="100"/>
        </w:rPr>
        <w:t>же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це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113" w:right="107" w:firstLine="7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ая</w:t>
      </w:r>
      <w:r>
        <w:rPr>
          <w:spacing w:val="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4"/>
          <w:w w:val="100"/>
        </w:rPr>
        <w:t> </w:t>
      </w:r>
      <w:r>
        <w:rPr>
          <w:w w:val="100"/>
        </w:rPr>
        <w:t>на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д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</w:rPr>
        <w:t>–2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w w:val="100"/>
        </w:rPr>
        <w:t>на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2"/>
          <w:w w:val="100"/>
        </w:rPr>
        <w:t> </w:t>
      </w:r>
      <w:r>
        <w:rPr>
          <w:w w:val="100"/>
        </w:rPr>
        <w:t>фи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й</w:t>
      </w:r>
      <w:r>
        <w:rPr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-2"/>
          <w:w w:val="100"/>
        </w:rPr>
        <w:t>д</w:t>
      </w:r>
      <w:r>
        <w:rPr>
          <w:w w:val="100"/>
        </w:rPr>
        <w:t>же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на.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66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д</w:t>
      </w:r>
      <w:r>
        <w:rPr>
          <w:spacing w:val="27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по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но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га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з</w:t>
      </w:r>
      <w:r>
        <w:rPr>
          <w:w w:val="100"/>
        </w:rPr>
        <w:t>ки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/>
        </w:rPr>
        <w:sectPr>
          <w:pgSz w:w="11907" w:h="16840"/>
          <w:pgMar w:header="731" w:footer="0" w:top="960" w:bottom="280" w:left="1360" w:right="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 w:before="64"/>
        <w:ind w:left="113" w:right="108" w:firstLine="707"/>
        <w:jc w:val="both"/>
      </w:pP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ий</w:t>
      </w:r>
      <w:r>
        <w:rPr>
          <w:spacing w:val="14"/>
          <w:w w:val="100"/>
        </w:rPr>
        <w:t> </w:t>
      </w:r>
      <w:r>
        <w:rPr>
          <w:w w:val="100"/>
        </w:rPr>
        <w:t>нак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ает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4"/>
          <w:w w:val="100"/>
        </w:rPr>
        <w:t> </w:t>
      </w:r>
      <w:r>
        <w:rPr>
          <w:w w:val="100"/>
        </w:rPr>
        <w:t>на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ные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6"/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-2"/>
          <w:w w:val="100"/>
        </w:rPr>
        <w:t>д</w:t>
      </w:r>
      <w:r>
        <w:rPr>
          <w:w w:val="100"/>
        </w:rPr>
        <w:t>же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w w:val="100"/>
        </w:rPr>
        <w:t>а,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3"/>
          <w:w w:val="100"/>
        </w:rPr>
        <w:t>з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эт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ри</w:t>
      </w:r>
      <w:r>
        <w:rPr>
          <w:spacing w:val="1"/>
          <w:w w:val="100"/>
        </w:rPr>
        <w:t>о</w:t>
      </w:r>
      <w:r>
        <w:rPr>
          <w:w w:val="100"/>
        </w:rPr>
        <w:t>д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</w:rPr>
        <w:t>–2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w w:val="100"/>
        </w:rPr>
        <w:t>жет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2"/>
          <w:w w:val="100"/>
        </w:rPr>
        <w:t>ни</w:t>
      </w:r>
      <w:r>
        <w:rPr>
          <w:w w:val="100"/>
        </w:rPr>
        <w:t>ем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еф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а.</w:t>
      </w:r>
    </w:p>
    <w:p>
      <w:pPr>
        <w:pStyle w:val="BodyText"/>
        <w:spacing w:line="360" w:lineRule="auto" w:before="5"/>
        <w:ind w:left="113" w:right="108" w:firstLine="708"/>
        <w:jc w:val="both"/>
      </w:pPr>
      <w:r>
        <w:rPr>
          <w:spacing w:val="-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w w:val="100"/>
        </w:rPr>
        <w:t>же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з</w:t>
      </w:r>
      <w:r>
        <w:rPr>
          <w:spacing w:val="51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йо</w:t>
      </w:r>
      <w:r>
        <w:rPr>
          <w:w w:val="100"/>
        </w:rPr>
        <w:t>на</w:t>
      </w:r>
      <w:r>
        <w:rPr>
          <w:spacing w:val="52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на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еф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-2"/>
          <w:w w:val="100"/>
        </w:rPr>
        <w:t>д</w:t>
      </w:r>
      <w:r>
        <w:rPr>
          <w:w w:val="100"/>
        </w:rPr>
        <w:t>же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Б</w:t>
      </w:r>
      <w:r>
        <w:rPr>
          <w:spacing w:val="-4"/>
          <w:w w:val="100"/>
        </w:rPr>
        <w:t>ю</w:t>
      </w:r>
      <w:r>
        <w:rPr>
          <w:spacing w:val="-2"/>
          <w:w w:val="100"/>
        </w:rPr>
        <w:t>д</w:t>
      </w:r>
      <w:r>
        <w:rPr>
          <w:w w:val="100"/>
        </w:rPr>
        <w:t>же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41" w:val="left" w:leader="none"/>
        </w:tabs>
        <w:spacing w:before="64"/>
        <w:ind w:right="45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pgSz w:w="11907" w:h="16840"/>
          <w:pgMar w:header="731" w:footer="0" w:top="960" w:bottom="280" w:left="1360" w:right="600"/>
        </w:sectPr>
      </w:pPr>
    </w:p>
    <w:p>
      <w:pPr>
        <w:pStyle w:val="Heading1"/>
        <w:numPr>
          <w:ilvl w:val="1"/>
          <w:numId w:val="1"/>
        </w:numPr>
        <w:tabs>
          <w:tab w:pos="1976" w:val="left" w:leader="none"/>
        </w:tabs>
        <w:spacing w:line="261" w:lineRule="auto" w:before="60"/>
        <w:ind w:left="4055" w:right="3260" w:hanging="2326"/>
        <w:jc w:val="left"/>
        <w:rPr>
          <w:b w:val="0"/>
          <w:bCs w:val="0"/>
        </w:rPr>
      </w:pPr>
      <w:bookmarkStart w:name="Бюджетный прогноз Белохолуницкий район" w:id="4"/>
      <w:bookmarkEnd w:id="4"/>
      <w:r>
        <w:rPr>
          <w:b w:val="0"/>
          <w:bCs w:val="0"/>
        </w:rPr>
      </w:r>
      <w:bookmarkStart w:name="Консолидированный бюджет" w:id="5"/>
      <w:bookmarkEnd w:id="5"/>
      <w:r>
        <w:rPr>
          <w:b w:val="0"/>
          <w:bCs w:val="0"/>
        </w:rPr>
      </w:r>
      <w:bookmarkStart w:name="Консолидированный бюджет" w:id="6"/>
      <w:bookmarkEnd w:id="6"/>
      <w:r>
        <w:rPr>
          <w:spacing w:val="-1"/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г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з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ха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</w:t>
      </w:r>
      <w:r>
        <w:rPr>
          <w:w w:val="100"/>
        </w:rPr>
        <w:t>к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н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д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д</w:t>
      </w:r>
      <w:r>
        <w:rPr>
          <w:spacing w:val="-2"/>
          <w:w w:val="100"/>
        </w:rPr>
        <w:t>ж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ел</w:t>
      </w:r>
      <w:r>
        <w:rPr>
          <w:spacing w:val="1"/>
          <w:w w:val="100"/>
        </w:rPr>
        <w:t>охо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ц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н</w:t>
      </w:r>
      <w:r>
        <w:rPr>
          <w:w w:val="100"/>
        </w:rPr>
        <w:t>а</w:t>
      </w:r>
      <w:r>
        <w:rPr>
          <w:b w:val="0"/>
          <w:bCs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7"/>
        <w:gridCol w:w="1322"/>
        <w:gridCol w:w="1306"/>
        <w:gridCol w:w="1241"/>
        <w:gridCol w:w="1241"/>
        <w:gridCol w:w="1258"/>
        <w:gridCol w:w="1241"/>
      </w:tblGrid>
      <w:tr>
        <w:trPr>
          <w:trHeight w:val="624" w:hRule="exact"/>
        </w:trPr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ля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</w:tr>
      <w:tr>
        <w:trPr>
          <w:trHeight w:val="566" w:hRule="exact"/>
        </w:trPr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893,60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415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337,40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374,40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781,50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424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056,80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427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358,30</w:t>
            </w:r>
          </w:p>
        </w:tc>
      </w:tr>
      <w:tr>
        <w:trPr>
          <w:trHeight w:val="535" w:hRule="exact"/>
        </w:trPr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105,30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653,50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787,30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421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181,50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424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406,80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427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658,30</w:t>
            </w:r>
          </w:p>
        </w:tc>
      </w:tr>
      <w:tr>
        <w:trPr>
          <w:trHeight w:val="595" w:hRule="exact"/>
        </w:trPr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т)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788,30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683,90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412,90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400,00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350,00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300,00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8"/>
          <w:pgSz w:w="16839" w:h="11920" w:orient="landscape"/>
          <w:pgMar w:header="0" w:footer="0" w:top="1020" w:bottom="280" w:left="920" w:right="24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"/>
        </w:numPr>
        <w:tabs>
          <w:tab w:pos="2492" w:val="left" w:leader="none"/>
        </w:tabs>
        <w:spacing w:before="64"/>
        <w:ind w:left="2492" w:right="0" w:hanging="351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Бюджет муниципального района" w:id="7"/>
      <w:bookmarkEnd w:id="7"/>
      <w:r>
        <w:rPr/>
      </w:r>
      <w:bookmarkStart w:name="Бюджет муниципального района" w:id="8"/>
      <w:bookmarkEnd w:id="8"/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вны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юд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7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9"/>
        <w:gridCol w:w="1322"/>
        <w:gridCol w:w="1306"/>
        <w:gridCol w:w="1241"/>
        <w:gridCol w:w="1241"/>
        <w:gridCol w:w="1258"/>
        <w:gridCol w:w="1241"/>
      </w:tblGrid>
      <w:tr>
        <w:trPr>
          <w:trHeight w:val="545" w:hRule="exact"/>
        </w:trPr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ля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</w:tr>
      <w:tr>
        <w:trPr>
          <w:trHeight w:val="305" w:hRule="exact"/>
        </w:trPr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299,66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382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689,16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384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218,06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392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445,86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395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567,86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398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811,36</w:t>
            </w:r>
          </w:p>
        </w:tc>
      </w:tr>
      <w:tr>
        <w:trPr>
          <w:trHeight w:val="305" w:hRule="exact"/>
        </w:trPr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ле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лого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оды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891,60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330,60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260,10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656,30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682,50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829,80</w:t>
            </w:r>
          </w:p>
        </w:tc>
      </w:tr>
      <w:tr>
        <w:trPr>
          <w:trHeight w:val="305" w:hRule="exact"/>
        </w:trPr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лого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оды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072,90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011,20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078,30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154,60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250,40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346,60</w:t>
            </w:r>
          </w:p>
        </w:tc>
      </w:tr>
      <w:tr>
        <w:trPr>
          <w:trHeight w:val="305" w:hRule="exact"/>
        </w:trPr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335,16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292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347,36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292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879,66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297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634,96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297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634,96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297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634,96</w:t>
            </w:r>
          </w:p>
        </w:tc>
      </w:tr>
      <w:tr>
        <w:trPr>
          <w:trHeight w:val="305" w:hRule="exact"/>
        </w:trPr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599,66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382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689,16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384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218,06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392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445,86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395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567,86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398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811,36</w:t>
            </w:r>
          </w:p>
        </w:tc>
      </w:tr>
      <w:tr>
        <w:trPr>
          <w:trHeight w:val="914" w:hRule="exact"/>
        </w:trPr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auto"/>
              <w:ind w:left="30" w:right="11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долга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100,00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100,00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100,00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000,00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900,00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800,00</w:t>
            </w:r>
          </w:p>
        </w:tc>
      </w:tr>
      <w:tr>
        <w:trPr>
          <w:trHeight w:val="305" w:hRule="exact"/>
        </w:trPr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т)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5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300,00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8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7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0,00</w:t>
            </w:r>
          </w:p>
        </w:tc>
      </w:tr>
      <w:tr>
        <w:trPr>
          <w:trHeight w:val="914" w:hRule="exact"/>
        </w:trPr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/>
              <w:ind w:left="30" w:right="2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одов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0,3%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0,0%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0,0%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0,0%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0,0%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0,0%</w:t>
            </w:r>
          </w:p>
        </w:tc>
      </w:tr>
      <w:tr>
        <w:trPr>
          <w:trHeight w:val="590" w:hRule="exact"/>
        </w:trPr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долг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</w:p>
          <w:p>
            <w:pPr>
              <w:pStyle w:val="TableParagraph"/>
              <w:spacing w:before="24"/>
              <w:ind w:left="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100,00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100,00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100,00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700,00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200,00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000,00</w:t>
            </w:r>
          </w:p>
        </w:tc>
      </w:tr>
      <w:tr>
        <w:trPr>
          <w:trHeight w:val="1015" w:hRule="exact"/>
        </w:trPr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/>
              <w:ind w:left="30" w:right="2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одов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51,86%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44,39%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43,90%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41,87%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39,01%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37,56%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even" r:id="rId9"/>
          <w:pgSz w:w="16839" w:h="11920" w:orient="landscape"/>
          <w:pgMar w:header="0" w:footer="0" w:top="1080" w:bottom="280" w:left="920" w:right="2420"/>
        </w:sectPr>
      </w:pPr>
    </w:p>
    <w:p>
      <w:pPr>
        <w:numPr>
          <w:ilvl w:val="1"/>
          <w:numId w:val="1"/>
        </w:numPr>
        <w:tabs>
          <w:tab w:pos="1432" w:val="left" w:leader="none"/>
        </w:tabs>
        <w:spacing w:before="60"/>
        <w:ind w:left="1432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Муниципальные программы" w:id="9"/>
      <w:bookmarkEnd w:id="9"/>
      <w:r>
        <w:rPr/>
      </w:r>
      <w:bookmarkStart w:name="Муниципальные программы" w:id="10"/>
      <w:bookmarkEnd w:id="10"/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ели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ече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before="28"/>
        <w:ind w:left="0" w:right="83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4"/>
        <w:gridCol w:w="1322"/>
        <w:gridCol w:w="1306"/>
        <w:gridCol w:w="1241"/>
        <w:gridCol w:w="1241"/>
        <w:gridCol w:w="1258"/>
        <w:gridCol w:w="1241"/>
      </w:tblGrid>
      <w:tr>
        <w:trPr>
          <w:trHeight w:val="624" w:hRule="exact"/>
        </w:trPr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ля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</w:tr>
      <w:tr>
        <w:trPr>
          <w:trHeight w:val="566" w:hRule="exact"/>
        </w:trPr>
        <w:tc>
          <w:tcPr>
            <w:tcW w:w="48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ходы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013,66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382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116,66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383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659,06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379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264,94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383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072,94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385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461,94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802" w:hRule="exact"/>
        </w:trPr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82" w:val="left" w:leader="none"/>
                <w:tab w:pos="2403" w:val="left" w:leader="none"/>
                <w:tab w:pos="3680" w:val="left" w:leader="none"/>
              </w:tabs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ницип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383" w:val="left" w:leader="none"/>
                <w:tab w:pos="3217" w:val="left" w:leader="none"/>
                <w:tab w:pos="4686" w:val="left" w:leader="none"/>
              </w:tabs>
              <w:spacing w:line="265" w:lineRule="auto" w:before="22"/>
              <w:ind w:left="25" w:right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ницип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ний»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012,60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416,20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030,70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372,50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650,20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939,00</w:t>
            </w:r>
          </w:p>
        </w:tc>
      </w:tr>
      <w:tr>
        <w:trPr>
          <w:trHeight w:val="535" w:hRule="exact"/>
        </w:trPr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ницип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2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ницк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765,76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191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623,66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191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824,36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794,56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794,56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794,56</w:t>
            </w:r>
          </w:p>
        </w:tc>
      </w:tr>
      <w:tr>
        <w:trPr>
          <w:trHeight w:val="790" w:hRule="exact"/>
        </w:trPr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ницип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363" w:val="left" w:leader="none"/>
                <w:tab w:pos="1895" w:val="left" w:leader="none"/>
                <w:tab w:pos="2816" w:val="left" w:leader="none"/>
                <w:tab w:pos="4698" w:val="left" w:leader="none"/>
              </w:tabs>
              <w:spacing w:line="265" w:lineRule="auto" w:before="22"/>
              <w:ind w:left="25" w:right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ницк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676,41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766,20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988,20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ницип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2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ницип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867,50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164,20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549,70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363,78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363,78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363,78</w:t>
            </w:r>
          </w:p>
        </w:tc>
      </w:tr>
      <w:tr>
        <w:trPr>
          <w:trHeight w:val="811" w:hRule="exact"/>
        </w:trPr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ницип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литик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5" w:lineRule="auto" w:before="22"/>
              <w:ind w:left="25" w:right="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ницк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890,00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058,30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640,20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742,30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742,30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742,30</w:t>
            </w:r>
          </w:p>
        </w:tc>
      </w:tr>
      <w:tr>
        <w:trPr>
          <w:trHeight w:val="535" w:hRule="exact"/>
        </w:trPr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ницип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2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ницк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798,89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442,90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918,10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991,80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522,10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622,30</w:t>
            </w:r>
          </w:p>
        </w:tc>
      </w:tr>
      <w:tr>
        <w:trPr>
          <w:trHeight w:val="775" w:hRule="exact"/>
        </w:trPr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69" w:val="left" w:leader="none"/>
                <w:tab w:pos="2576" w:val="left" w:leader="none"/>
                <w:tab w:pos="3937" w:val="left" w:leader="none"/>
              </w:tabs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ницип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2106" w:val="left" w:leader="none"/>
                <w:tab w:pos="3298" w:val="left" w:leader="none"/>
              </w:tabs>
              <w:spacing w:line="265" w:lineRule="auto" w:before="22"/>
              <w:ind w:left="25" w:right="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ницк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483,70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126,40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189,00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82" w:val="left" w:leader="none"/>
                <w:tab w:pos="2403" w:val="left" w:leader="none"/>
                <w:tab w:pos="3680" w:val="left" w:leader="none"/>
              </w:tabs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ницип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2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ницип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 w:eastAsia="Times New Roman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518,80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518,80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518,80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sectPr>
      <w:headerReference w:type="default" r:id="rId10"/>
      <w:pgSz w:w="16839" w:h="11920" w:orient="landscape"/>
      <w:pgMar w:header="0" w:footer="0" w:top="1020" w:bottom="280" w:left="9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839996pt;margin-top:35.5439pt;width:8.0pt;height:14pt;mso-position-horizontal-relative:page;mso-position-vertical-relative:page;z-index:-89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2.920013pt;margin-top:36.559982pt;width:7.595469pt;height:13.04pt;mso-position-horizontal-relative:page;mso-position-vertical-relative:page;z-index:-895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756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360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2019-01-17T16:47:22Z</dcterms:created>
  <dcterms:modified xsi:type="dcterms:W3CDTF">2019-01-17T16:47:22Z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LastSaved">
    <vt:filetime>2019-01-17T00:00:00Z</vt:filetime>
  </property>
</Properties>
</file>