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735394" w:rsidRDefault="00A1573C" w:rsidP="00F7494F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</w:t>
      </w:r>
      <w:r w:rsidR="00221A78">
        <w:rPr>
          <w:sz w:val="28"/>
          <w:szCs w:val="28"/>
        </w:rPr>
        <w:t>администрации Белохолуницкого муниципального района</w:t>
      </w:r>
      <w:r w:rsidR="003B2D9B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>
        <w:rPr>
          <w:sz w:val="28"/>
          <w:szCs w:val="28"/>
        </w:rPr>
        <w:t>и бюджет Кировской области</w:t>
      </w:r>
      <w:r w:rsidR="003B2D9B">
        <w:rPr>
          <w:sz w:val="28"/>
          <w:szCs w:val="28"/>
        </w:rPr>
        <w:t xml:space="preserve"> за </w:t>
      </w:r>
      <w:r w:rsidR="003D4B6A">
        <w:rPr>
          <w:sz w:val="28"/>
          <w:szCs w:val="28"/>
        </w:rPr>
        <w:t>9 месяцев</w:t>
      </w:r>
      <w:r w:rsidR="00EC7884">
        <w:rPr>
          <w:sz w:val="28"/>
          <w:szCs w:val="28"/>
        </w:rPr>
        <w:t>201</w:t>
      </w:r>
      <w:r w:rsidR="00BA7648">
        <w:rPr>
          <w:sz w:val="28"/>
          <w:szCs w:val="28"/>
        </w:rPr>
        <w:t>9</w:t>
      </w:r>
      <w:r w:rsidR="003B2D9B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</w:p>
    <w:p w:rsidR="00373A40" w:rsidRPr="003D4B6A" w:rsidRDefault="00373A40" w:rsidP="00F7494F">
      <w:pPr>
        <w:rPr>
          <w:sz w:val="28"/>
          <w:szCs w:val="28"/>
        </w:rPr>
      </w:pPr>
    </w:p>
    <w:p w:rsidR="00FC3B54" w:rsidRPr="00FC3B54" w:rsidRDefault="00FC3B54" w:rsidP="00FC3B54">
      <w:pPr>
        <w:ind w:firstLine="709"/>
        <w:jc w:val="both"/>
        <w:rPr>
          <w:sz w:val="28"/>
          <w:szCs w:val="28"/>
        </w:rPr>
      </w:pPr>
      <w:r w:rsidRPr="00FC3B54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района. </w:t>
      </w:r>
      <w:proofErr w:type="gramStart"/>
      <w:r w:rsidRPr="00FC3B54">
        <w:rPr>
          <w:sz w:val="28"/>
          <w:szCs w:val="28"/>
        </w:rPr>
        <w:t>За 9 месяцев 2019 года проведено 12 заседаний комиссии при администрации Белохолуницкого муниципального района и 5 выездных комиссии в поселения района, приглашено 159 должников с задолженностью по налоговым и неналоговым доходам в сумме 10 090,6 тыс. руб. В результате чего погашено недоимки в консолидированный бюджет Кировской области 6 729,1 тыс. руб. или 66,7% от общей суммы задолженности по налоговым и</w:t>
      </w:r>
      <w:proofErr w:type="gramEnd"/>
      <w:r w:rsidRPr="00FC3B54">
        <w:rPr>
          <w:sz w:val="28"/>
          <w:szCs w:val="28"/>
        </w:rPr>
        <w:t xml:space="preserve"> неналоговым доходам, в том числе по выездным комиссиям. </w:t>
      </w:r>
    </w:p>
    <w:p w:rsidR="00FC3B54" w:rsidRPr="00FC3B54" w:rsidRDefault="00FC3B54" w:rsidP="00FC3B54">
      <w:pPr>
        <w:ind w:firstLine="567"/>
        <w:jc w:val="both"/>
        <w:rPr>
          <w:sz w:val="28"/>
          <w:szCs w:val="28"/>
        </w:rPr>
      </w:pPr>
      <w:r w:rsidRPr="00FC3B54">
        <w:rPr>
          <w:sz w:val="28"/>
          <w:szCs w:val="28"/>
        </w:rPr>
        <w:t>Межведомственной комиссией направлено 31 предупредительное письмо о необходимости уплатить недоимку, по налоговым и неналоговым платежам в установленные сроки на общую сумму 737,5 тыс. руб. В результате уплачено 598,8 тыс. руб. или 81,2 % от общей суммы.</w:t>
      </w:r>
    </w:p>
    <w:p w:rsidR="00FC3B54" w:rsidRPr="00FC3B54" w:rsidRDefault="00FC3B54" w:rsidP="00FC3B54">
      <w:pPr>
        <w:ind w:firstLine="567"/>
        <w:jc w:val="both"/>
        <w:rPr>
          <w:sz w:val="28"/>
          <w:szCs w:val="28"/>
        </w:rPr>
      </w:pPr>
      <w:r w:rsidRPr="00FC3B54">
        <w:rPr>
          <w:sz w:val="28"/>
          <w:szCs w:val="28"/>
        </w:rPr>
        <w:t xml:space="preserve">На межведомственной комиссии заслушаны 22 налогоплательщика, не </w:t>
      </w:r>
      <w:proofErr w:type="gramStart"/>
      <w:r w:rsidRPr="00FC3B54">
        <w:rPr>
          <w:sz w:val="28"/>
          <w:szCs w:val="28"/>
        </w:rPr>
        <w:t>уплативших</w:t>
      </w:r>
      <w:proofErr w:type="gramEnd"/>
      <w:r w:rsidRPr="00FC3B54">
        <w:rPr>
          <w:sz w:val="28"/>
          <w:szCs w:val="28"/>
        </w:rPr>
        <w:t xml:space="preserve"> авансовые платежи по налогам в установленные сроки. Сумма авансовых платежей, поступившая в бюджет, после заслушивания должников, составила 292,0 тыс. руб.  </w:t>
      </w:r>
    </w:p>
    <w:p w:rsidR="00FC3B54" w:rsidRPr="00FC3B54" w:rsidRDefault="00FC3B54" w:rsidP="00FC3B54">
      <w:pPr>
        <w:ind w:firstLine="567"/>
        <w:jc w:val="both"/>
        <w:rPr>
          <w:sz w:val="28"/>
          <w:szCs w:val="28"/>
        </w:rPr>
      </w:pPr>
      <w:r w:rsidRPr="00FC3B54">
        <w:rPr>
          <w:sz w:val="28"/>
          <w:szCs w:val="28"/>
        </w:rPr>
        <w:t>Межведомственной комиссией направлено 16 писем-предупреждений о необходимости уплаты авансовых платежей, в результате уплачено авансовых платежей на сумму 457,4 тыс. руб.</w:t>
      </w:r>
    </w:p>
    <w:p w:rsidR="00FC3B54" w:rsidRPr="00FC3B54" w:rsidRDefault="00FC3B54" w:rsidP="00FC3B54">
      <w:pPr>
        <w:spacing w:after="120"/>
        <w:ind w:firstLine="540"/>
        <w:jc w:val="both"/>
        <w:rPr>
          <w:sz w:val="28"/>
          <w:szCs w:val="28"/>
        </w:rPr>
      </w:pPr>
      <w:r w:rsidRPr="00FC3B54">
        <w:rPr>
          <w:sz w:val="28"/>
          <w:szCs w:val="28"/>
        </w:rPr>
        <w:t xml:space="preserve">На территории Белохолуницкого муниципального района осуществляют деятельность 7 муниципальных унитарных предприятий, 5 из них учреждены администрацией Белохолуницкого городского поселения, 2 – администрацией Белохолуницкого муниципального района. </w:t>
      </w:r>
    </w:p>
    <w:p w:rsidR="00FC3B54" w:rsidRPr="00FC3B54" w:rsidRDefault="00FC3B54" w:rsidP="00FC3B54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FC3B54">
        <w:rPr>
          <w:sz w:val="28"/>
          <w:szCs w:val="28"/>
        </w:rPr>
        <w:t>На 01.10.2019 года за муниципальными унитарными предприятиями района числится недоимка по платежам в бюджет и во внебюджетные фонды в сумме 806,6 тыс. руб., в том числе по налоговым доходам – 229,9 тыс. руб. (МУП «Городские бани» по НДФЛ – 101,3 тыс. руб., УСНО – 61,9 тыс. руб.; МУП «Полигон» по НДФЛ – 66,7 тыс. руб.), по неналоговым доходам – 18,3 тыс. руб. (аренда земли числитсяза</w:t>
      </w:r>
      <w:proofErr w:type="gramEnd"/>
      <w:r w:rsidRPr="00FC3B54">
        <w:rPr>
          <w:sz w:val="28"/>
          <w:szCs w:val="28"/>
        </w:rPr>
        <w:t xml:space="preserve"> </w:t>
      </w:r>
      <w:proofErr w:type="gramStart"/>
      <w:r w:rsidRPr="00FC3B54">
        <w:rPr>
          <w:sz w:val="28"/>
          <w:szCs w:val="28"/>
        </w:rPr>
        <w:t>МУП «Городские бани» - 15,5 тыс. руб., МУП «Энергетик» - 2,5 тыс. руб., МУП «Полигон» - 0,3 тыс. руб.).</w:t>
      </w:r>
      <w:proofErr w:type="gramEnd"/>
      <w:r w:rsidRPr="00FC3B54">
        <w:rPr>
          <w:sz w:val="28"/>
          <w:szCs w:val="28"/>
        </w:rPr>
        <w:t xml:space="preserve"> Также числится задолженность по взносам в Пенсионный фонд и ФСС в сумме 558,4 тыс. руб. (МУП «Городские бани» - 391,7 тыс. руб., МУП «Полигон» - 166,7 тыс. руб.). </w:t>
      </w:r>
    </w:p>
    <w:p w:rsidR="00FC3B54" w:rsidRPr="00FC3B54" w:rsidRDefault="00FC3B54" w:rsidP="00FC3B54">
      <w:pPr>
        <w:ind w:firstLine="709"/>
        <w:jc w:val="both"/>
        <w:rPr>
          <w:sz w:val="28"/>
          <w:szCs w:val="28"/>
        </w:rPr>
      </w:pPr>
      <w:proofErr w:type="gramStart"/>
      <w:r w:rsidRPr="00FC3B54">
        <w:rPr>
          <w:sz w:val="28"/>
          <w:szCs w:val="28"/>
        </w:rPr>
        <w:t xml:space="preserve">На 01.10.2019 года в консолидированный бюджет Белохолуницкого муниципального района числится задолженность по арендным платежам в сумме 2 684,9 тыс. руб., в том числе по аренде земли в сумме 1 714,2 тыс. руб., по аренде имущества в сумме 970,7 тыс. руб. Из общего объема задолженности 2 421,6 тыс. руб. числится за арендаторами Белохолуницкого </w:t>
      </w:r>
      <w:r w:rsidRPr="00FC3B54">
        <w:rPr>
          <w:sz w:val="28"/>
          <w:szCs w:val="28"/>
        </w:rPr>
        <w:lastRenderedPageBreak/>
        <w:t>городского поселения.</w:t>
      </w:r>
      <w:proofErr w:type="gramEnd"/>
      <w:r w:rsidRPr="00FC3B54">
        <w:rPr>
          <w:sz w:val="28"/>
          <w:szCs w:val="28"/>
        </w:rPr>
        <w:t xml:space="preserve"> Основными должниками являются неработающее предприятие  ОАО «</w:t>
      </w:r>
      <w:proofErr w:type="spellStart"/>
      <w:r w:rsidRPr="00FC3B54">
        <w:rPr>
          <w:sz w:val="28"/>
          <w:szCs w:val="28"/>
        </w:rPr>
        <w:t>Белохолуницкиймашстройзавод</w:t>
      </w:r>
      <w:proofErr w:type="spellEnd"/>
      <w:r w:rsidRPr="00FC3B54">
        <w:rPr>
          <w:sz w:val="28"/>
          <w:szCs w:val="28"/>
        </w:rPr>
        <w:t xml:space="preserve">» - 830,4 тыс. руб.  по аренде земли, и не осуществляющие деятельность предприятия ЖКХ в сумме 735,6 тыс. руб. по аренде имущества. </w:t>
      </w:r>
    </w:p>
    <w:p w:rsidR="009F7D64" w:rsidRPr="007C5DD3" w:rsidRDefault="009F7D64" w:rsidP="00373A40">
      <w:pPr>
        <w:ind w:firstLine="709"/>
        <w:jc w:val="both"/>
        <w:rPr>
          <w:sz w:val="28"/>
          <w:szCs w:val="28"/>
        </w:rPr>
      </w:pPr>
      <w:r w:rsidRPr="007C5DD3">
        <w:rPr>
          <w:sz w:val="28"/>
          <w:szCs w:val="28"/>
        </w:rPr>
        <w:t>Отделом по управлению муниципальным имуществом и земельными ресурсами, администрацией Белохолуницкого городского поселения ведется претензионная работа по взысканию недоимки по неналоговым доходам в бюджет муниципального района и</w:t>
      </w:r>
      <w:r w:rsidR="00FC3B54">
        <w:rPr>
          <w:sz w:val="28"/>
          <w:szCs w:val="28"/>
        </w:rPr>
        <w:t xml:space="preserve"> бюджеты поселений. За 9 месяцев</w:t>
      </w:r>
      <w:r w:rsidRPr="007C5DD3">
        <w:rPr>
          <w:sz w:val="28"/>
          <w:szCs w:val="28"/>
        </w:rPr>
        <w:t xml:space="preserve"> 2019 года было </w:t>
      </w:r>
      <w:r w:rsidR="00FC3B54">
        <w:rPr>
          <w:sz w:val="28"/>
          <w:szCs w:val="28"/>
        </w:rPr>
        <w:t>направлено 32 предупреждения</w:t>
      </w:r>
      <w:r w:rsidRPr="007C5DD3">
        <w:rPr>
          <w:sz w:val="28"/>
          <w:szCs w:val="28"/>
        </w:rPr>
        <w:t xml:space="preserve"> в адрес арендаторов должников муниципального имущества и земельных участков на общую сумму </w:t>
      </w:r>
      <w:r w:rsidR="00FC3B54">
        <w:rPr>
          <w:sz w:val="28"/>
          <w:szCs w:val="28"/>
        </w:rPr>
        <w:t>427,0</w:t>
      </w:r>
      <w:r w:rsidRPr="007C5DD3">
        <w:rPr>
          <w:sz w:val="28"/>
          <w:szCs w:val="28"/>
        </w:rPr>
        <w:t xml:space="preserve"> тыс. руб., поступило </w:t>
      </w:r>
      <w:r w:rsidR="00FC3B54">
        <w:rPr>
          <w:sz w:val="28"/>
          <w:szCs w:val="28"/>
        </w:rPr>
        <w:t>165,7</w:t>
      </w:r>
      <w:r w:rsidRPr="007C5DD3">
        <w:rPr>
          <w:sz w:val="28"/>
          <w:szCs w:val="28"/>
        </w:rPr>
        <w:t xml:space="preserve"> тыс. руб.</w:t>
      </w:r>
    </w:p>
    <w:p w:rsidR="006310DB" w:rsidRPr="007C5DD3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7C5DD3">
        <w:rPr>
          <w:sz w:val="28"/>
          <w:szCs w:val="28"/>
        </w:rPr>
        <w:t xml:space="preserve">В </w:t>
      </w:r>
      <w:proofErr w:type="spellStart"/>
      <w:r w:rsidRPr="007C5DD3">
        <w:rPr>
          <w:sz w:val="28"/>
          <w:szCs w:val="28"/>
        </w:rPr>
        <w:t>Белохолуницком</w:t>
      </w:r>
      <w:proofErr w:type="spellEnd"/>
      <w:r w:rsidRPr="007C5DD3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9F7D64" w:rsidRPr="007C5DD3">
        <w:rPr>
          <w:sz w:val="28"/>
          <w:szCs w:val="28"/>
        </w:rPr>
        <w:t xml:space="preserve">За </w:t>
      </w:r>
      <w:r w:rsidR="00FC3B54">
        <w:rPr>
          <w:sz w:val="28"/>
          <w:szCs w:val="28"/>
        </w:rPr>
        <w:t>9 месяцев</w:t>
      </w:r>
      <w:r w:rsidR="00BA7648" w:rsidRPr="007C5DD3">
        <w:rPr>
          <w:sz w:val="28"/>
          <w:szCs w:val="28"/>
        </w:rPr>
        <w:t xml:space="preserve"> 2019</w:t>
      </w:r>
      <w:r w:rsidR="00434E62" w:rsidRPr="007C5DD3">
        <w:rPr>
          <w:sz w:val="28"/>
          <w:szCs w:val="28"/>
        </w:rPr>
        <w:t xml:space="preserve"> год</w:t>
      </w:r>
      <w:r w:rsidR="002E0FF1" w:rsidRPr="007C5DD3">
        <w:rPr>
          <w:sz w:val="28"/>
          <w:szCs w:val="28"/>
        </w:rPr>
        <w:t>а</w:t>
      </w:r>
      <w:r w:rsidR="00AC12D0" w:rsidRPr="007C5DD3">
        <w:rPr>
          <w:sz w:val="28"/>
          <w:szCs w:val="28"/>
        </w:rPr>
        <w:t xml:space="preserve"> проведено</w:t>
      </w:r>
      <w:r w:rsidR="00FC3B54">
        <w:rPr>
          <w:sz w:val="28"/>
          <w:szCs w:val="28"/>
        </w:rPr>
        <w:t>4</w:t>
      </w:r>
      <w:r w:rsidR="009F7D64" w:rsidRPr="007C5DD3">
        <w:rPr>
          <w:sz w:val="28"/>
          <w:szCs w:val="28"/>
        </w:rPr>
        <w:t xml:space="preserve"> заседания</w:t>
      </w:r>
      <w:r w:rsidRPr="007C5DD3">
        <w:rPr>
          <w:sz w:val="28"/>
          <w:szCs w:val="28"/>
        </w:rPr>
        <w:t xml:space="preserve"> комиссии. </w:t>
      </w:r>
    </w:p>
    <w:p w:rsidR="00BA7648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FC3B54">
        <w:rPr>
          <w:sz w:val="28"/>
          <w:szCs w:val="28"/>
        </w:rPr>
        <w:t>9 месяцев</w:t>
      </w:r>
      <w:r w:rsidR="00BA7648">
        <w:rPr>
          <w:sz w:val="28"/>
          <w:szCs w:val="28"/>
        </w:rPr>
        <w:t xml:space="preserve"> 2019</w:t>
      </w:r>
      <w:r w:rsidR="008C56DD" w:rsidRPr="00AE5FFA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  <w:r w:rsidRPr="00AE5FFA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AE5FFA">
        <w:rPr>
          <w:sz w:val="28"/>
          <w:szCs w:val="28"/>
        </w:rPr>
        <w:t>Росреестра</w:t>
      </w:r>
      <w:proofErr w:type="spellEnd"/>
      <w:r w:rsidRPr="00AE5FFA">
        <w:rPr>
          <w:sz w:val="28"/>
          <w:szCs w:val="28"/>
        </w:rPr>
        <w:t>» направлены документы для внесения в государс</w:t>
      </w:r>
      <w:r w:rsidR="00BA7648">
        <w:rPr>
          <w:sz w:val="28"/>
          <w:szCs w:val="28"/>
        </w:rPr>
        <w:t>тв</w:t>
      </w:r>
      <w:r w:rsidR="0075408C">
        <w:rPr>
          <w:sz w:val="28"/>
          <w:szCs w:val="28"/>
        </w:rPr>
        <w:t xml:space="preserve">енный кадастр недвижимости по </w:t>
      </w:r>
      <w:r w:rsidR="00FC3B54">
        <w:rPr>
          <w:sz w:val="28"/>
          <w:szCs w:val="28"/>
        </w:rPr>
        <w:t>20</w:t>
      </w:r>
      <w:r w:rsidRPr="00AE5FFA">
        <w:rPr>
          <w:sz w:val="28"/>
          <w:szCs w:val="28"/>
        </w:rPr>
        <w:t xml:space="preserve"> земельным участкам для актуализации сведений о категории и (или) виде разрешенного использования (площади)</w:t>
      </w:r>
      <w:r w:rsidR="0069113C" w:rsidRPr="00AE5FFA">
        <w:rPr>
          <w:sz w:val="28"/>
          <w:szCs w:val="28"/>
        </w:rPr>
        <w:t xml:space="preserve">, по </w:t>
      </w:r>
      <w:r w:rsidR="00FC3B54">
        <w:rPr>
          <w:sz w:val="28"/>
          <w:szCs w:val="28"/>
        </w:rPr>
        <w:t>3 400</w:t>
      </w:r>
      <w:r w:rsidR="00823261" w:rsidRPr="00AE5FFA">
        <w:rPr>
          <w:sz w:val="28"/>
          <w:szCs w:val="28"/>
        </w:rPr>
        <w:t>земельным участкам</w:t>
      </w:r>
      <w:r w:rsidR="0069113C" w:rsidRPr="00AE5FFA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AE5FFA">
        <w:rPr>
          <w:sz w:val="28"/>
          <w:szCs w:val="28"/>
        </w:rPr>
        <w:t xml:space="preserve">. По </w:t>
      </w:r>
      <w:r w:rsidR="00FC3B54">
        <w:rPr>
          <w:sz w:val="28"/>
          <w:szCs w:val="28"/>
        </w:rPr>
        <w:t>19</w:t>
      </w:r>
      <w:r w:rsidR="00945F66" w:rsidRPr="00AE5FFA">
        <w:rPr>
          <w:sz w:val="28"/>
          <w:szCs w:val="28"/>
        </w:rPr>
        <w:t>объектам недвижимого имущества</w:t>
      </w:r>
      <w:r w:rsidRPr="00AE5FFA">
        <w:rPr>
          <w:sz w:val="28"/>
          <w:szCs w:val="28"/>
        </w:rPr>
        <w:t xml:space="preserve"> внесены сведения об изменении адресов </w:t>
      </w:r>
      <w:r w:rsidR="00945F66" w:rsidRPr="00AE5FFA">
        <w:rPr>
          <w:sz w:val="28"/>
          <w:szCs w:val="28"/>
        </w:rPr>
        <w:t>объектов</w:t>
      </w:r>
      <w:r w:rsidR="0069113C" w:rsidRPr="00AE5FFA">
        <w:rPr>
          <w:sz w:val="28"/>
          <w:szCs w:val="28"/>
        </w:rPr>
        <w:t xml:space="preserve"> недвижимого имущества</w:t>
      </w:r>
      <w:r w:rsidRPr="00AE5FFA">
        <w:rPr>
          <w:sz w:val="28"/>
          <w:szCs w:val="28"/>
        </w:rPr>
        <w:t>.</w:t>
      </w:r>
    </w:p>
    <w:p w:rsidR="006310DB" w:rsidRPr="00234287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Налоговой инспекци</w:t>
      </w:r>
      <w:r w:rsidR="00EE0B84" w:rsidRPr="00AE5FFA">
        <w:rPr>
          <w:sz w:val="28"/>
          <w:szCs w:val="28"/>
        </w:rPr>
        <w:t xml:space="preserve">ей предоставлена информация по </w:t>
      </w:r>
      <w:r w:rsidR="00BA7648">
        <w:rPr>
          <w:sz w:val="28"/>
          <w:szCs w:val="28"/>
        </w:rPr>
        <w:t>8</w:t>
      </w:r>
      <w:r w:rsidRPr="00AE5FFA">
        <w:rPr>
          <w:sz w:val="28"/>
          <w:szCs w:val="28"/>
        </w:rPr>
        <w:t xml:space="preserve"> объект</w:t>
      </w:r>
      <w:r w:rsidR="00EE0B84" w:rsidRPr="00AE5FFA">
        <w:rPr>
          <w:sz w:val="28"/>
          <w:szCs w:val="28"/>
        </w:rPr>
        <w:t xml:space="preserve">ам </w:t>
      </w:r>
      <w:r w:rsidR="00EE0B84" w:rsidRPr="00234287">
        <w:rPr>
          <w:sz w:val="28"/>
          <w:szCs w:val="28"/>
        </w:rPr>
        <w:t>незавершенного строительства</w:t>
      </w:r>
      <w:r w:rsidRPr="00234287">
        <w:rPr>
          <w:sz w:val="28"/>
          <w:szCs w:val="28"/>
        </w:rPr>
        <w:t xml:space="preserve">. </w:t>
      </w:r>
    </w:p>
    <w:p w:rsidR="00234287" w:rsidRPr="00234287" w:rsidRDefault="00234287" w:rsidP="00234287">
      <w:pPr>
        <w:spacing w:after="120"/>
        <w:ind w:firstLine="540"/>
        <w:jc w:val="both"/>
        <w:rPr>
          <w:sz w:val="28"/>
          <w:szCs w:val="28"/>
        </w:rPr>
      </w:pPr>
      <w:r w:rsidRPr="00234287">
        <w:rPr>
          <w:sz w:val="28"/>
          <w:szCs w:val="28"/>
        </w:rPr>
        <w:t>По данным отдела по экономике администрации Белохолуницкого муниципального района за 9 месяцев 2019 года было проведено 25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39 нарушений. За 9 месяцев 2019 года 12 физических лиц зарегистрировались в качестве индивидуального предпринимателя, с 27 физическими лицами заключены трудовые договоры.</w:t>
      </w:r>
    </w:p>
    <w:p w:rsidR="00234287" w:rsidRPr="00234287" w:rsidRDefault="00234287" w:rsidP="004D5AA0">
      <w:pPr>
        <w:spacing w:after="120"/>
        <w:ind w:firstLine="709"/>
        <w:jc w:val="both"/>
        <w:rPr>
          <w:sz w:val="28"/>
          <w:szCs w:val="28"/>
        </w:rPr>
      </w:pPr>
      <w:r w:rsidRPr="00234287">
        <w:rPr>
          <w:sz w:val="28"/>
          <w:szCs w:val="28"/>
        </w:rPr>
        <w:t xml:space="preserve">Прокуратурой Белохолуницкого района за 9 месяцев 2019 года составлено и направлено в  Государственную инспекцию труда по Кировской области два протокола об административном правонарушении в отношении индивидуальных предпринимателей, использующих наемный труд работников без оформления с ними трудового договора. В результате по данным делам вынесено наказание в виде предупреждения.   </w:t>
      </w:r>
      <w:bookmarkStart w:id="0" w:name="_GoBack"/>
      <w:bookmarkEnd w:id="0"/>
    </w:p>
    <w:p w:rsidR="003B2D9B" w:rsidRPr="00AE5FFA" w:rsidRDefault="007C5DD3" w:rsidP="00373A4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B2D9B" w:rsidRPr="00AE5FF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2D9B" w:rsidRPr="00AE5FFA">
        <w:rPr>
          <w:sz w:val="28"/>
          <w:szCs w:val="28"/>
        </w:rPr>
        <w:t xml:space="preserve"> управления финансов </w:t>
      </w:r>
    </w:p>
    <w:p w:rsidR="003B2D9B" w:rsidRPr="00937B2A" w:rsidRDefault="003B2D9B" w:rsidP="00373A40">
      <w:pPr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373A40">
      <w:pPr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муниципального района                              </w:t>
      </w:r>
      <w:r w:rsidR="007C5DD3">
        <w:rPr>
          <w:sz w:val="28"/>
          <w:szCs w:val="28"/>
        </w:rPr>
        <w:t>И.В</w:t>
      </w:r>
      <w:r w:rsidR="006B5295" w:rsidRPr="00937B2A">
        <w:rPr>
          <w:sz w:val="28"/>
          <w:szCs w:val="28"/>
        </w:rPr>
        <w:t xml:space="preserve">. </w:t>
      </w:r>
      <w:proofErr w:type="spellStart"/>
      <w:r w:rsidR="007C5DD3">
        <w:rPr>
          <w:sz w:val="28"/>
          <w:szCs w:val="28"/>
        </w:rPr>
        <w:t>Паршакова</w:t>
      </w:r>
      <w:proofErr w:type="spellEnd"/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BDC"/>
    <w:rsid w:val="00123ECC"/>
    <w:rsid w:val="00152024"/>
    <w:rsid w:val="001C442A"/>
    <w:rsid w:val="001D7833"/>
    <w:rsid w:val="00221A78"/>
    <w:rsid w:val="0022781F"/>
    <w:rsid w:val="00232229"/>
    <w:rsid w:val="00234287"/>
    <w:rsid w:val="002A4123"/>
    <w:rsid w:val="002A77D8"/>
    <w:rsid w:val="002E0FF1"/>
    <w:rsid w:val="003202D8"/>
    <w:rsid w:val="00373A40"/>
    <w:rsid w:val="003806F8"/>
    <w:rsid w:val="003B2D9B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502233"/>
    <w:rsid w:val="00507A8E"/>
    <w:rsid w:val="00516FBE"/>
    <w:rsid w:val="00524D1D"/>
    <w:rsid w:val="00530DDD"/>
    <w:rsid w:val="0055179D"/>
    <w:rsid w:val="0057181E"/>
    <w:rsid w:val="00583229"/>
    <w:rsid w:val="0059486C"/>
    <w:rsid w:val="005B2CF9"/>
    <w:rsid w:val="005D1E2B"/>
    <w:rsid w:val="005F3C34"/>
    <w:rsid w:val="00613FE9"/>
    <w:rsid w:val="00614FB2"/>
    <w:rsid w:val="006310DB"/>
    <w:rsid w:val="006318DB"/>
    <w:rsid w:val="00644BCA"/>
    <w:rsid w:val="006644C6"/>
    <w:rsid w:val="0069113C"/>
    <w:rsid w:val="006B5295"/>
    <w:rsid w:val="007107BB"/>
    <w:rsid w:val="00710AC4"/>
    <w:rsid w:val="00735394"/>
    <w:rsid w:val="00737E6D"/>
    <w:rsid w:val="0075408C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E7E2C"/>
    <w:rsid w:val="00937B2A"/>
    <w:rsid w:val="00937E13"/>
    <w:rsid w:val="00945F66"/>
    <w:rsid w:val="00950BDD"/>
    <w:rsid w:val="009618F9"/>
    <w:rsid w:val="009719B9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36195"/>
    <w:rsid w:val="00E706CA"/>
    <w:rsid w:val="00EB6D51"/>
    <w:rsid w:val="00EC7884"/>
    <w:rsid w:val="00EE0B84"/>
    <w:rsid w:val="00EE10E1"/>
    <w:rsid w:val="00EE64E6"/>
    <w:rsid w:val="00F46451"/>
    <w:rsid w:val="00F7494F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5158-7A0C-42E1-9722-5086724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2019-07-17T04:55:00Z</cp:lastPrinted>
  <dcterms:created xsi:type="dcterms:W3CDTF">2020-07-30T13:02:00Z</dcterms:created>
  <dcterms:modified xsi:type="dcterms:W3CDTF">2020-07-30T13:02:00Z</dcterms:modified>
</cp:coreProperties>
</file>