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A8" w:rsidRDefault="007724A8" w:rsidP="007724A8">
      <w:pPr>
        <w:jc w:val="right"/>
        <w:rPr>
          <w:b/>
        </w:rPr>
      </w:pP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Управление финансов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администрации Белохолуницкого муниципального района</w:t>
      </w:r>
    </w:p>
    <w:p w:rsidR="007724A8" w:rsidRPr="003C7A53" w:rsidRDefault="007724A8" w:rsidP="007724A8">
      <w:pPr>
        <w:jc w:val="center"/>
        <w:rPr>
          <w:b/>
        </w:rPr>
      </w:pPr>
      <w:r w:rsidRPr="003C7A53">
        <w:rPr>
          <w:b/>
        </w:rPr>
        <w:t>Кировской области</w:t>
      </w:r>
    </w:p>
    <w:p w:rsidR="007724A8" w:rsidRPr="003C7A53" w:rsidRDefault="007724A8" w:rsidP="007724A8">
      <w:pPr>
        <w:jc w:val="center"/>
        <w:rPr>
          <w:b/>
        </w:rPr>
      </w:pPr>
    </w:p>
    <w:p w:rsidR="007724A8" w:rsidRPr="003C7A53" w:rsidRDefault="007724A8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>ПРИКАЗ</w:t>
      </w:r>
    </w:p>
    <w:p w:rsidR="007724A8" w:rsidRPr="003C7A53" w:rsidRDefault="007724A8" w:rsidP="007724A8">
      <w:pPr>
        <w:jc w:val="center"/>
        <w:rPr>
          <w:b/>
        </w:rPr>
      </w:pPr>
    </w:p>
    <w:p w:rsidR="007724A8" w:rsidRDefault="007724A8" w:rsidP="007724A8">
      <w:pPr>
        <w:jc w:val="center"/>
        <w:rPr>
          <w:b/>
        </w:rPr>
      </w:pPr>
      <w:r w:rsidRPr="003C7A53">
        <w:rPr>
          <w:b/>
        </w:rPr>
        <w:t xml:space="preserve">от </w:t>
      </w:r>
      <w:r w:rsidR="00480DF9">
        <w:rPr>
          <w:b/>
        </w:rPr>
        <w:t>02.10.2019 года</w:t>
      </w:r>
      <w:r w:rsidR="009C68EA">
        <w:rPr>
          <w:b/>
        </w:rPr>
        <w:t xml:space="preserve">  </w:t>
      </w:r>
      <w:r w:rsidR="00B87530">
        <w:rPr>
          <w:b/>
        </w:rPr>
        <w:t xml:space="preserve"> </w:t>
      </w:r>
      <w:r w:rsidRPr="003C7A53">
        <w:rPr>
          <w:b/>
        </w:rPr>
        <w:t>№</w:t>
      </w:r>
      <w:r w:rsidR="009C68EA">
        <w:rPr>
          <w:b/>
        </w:rPr>
        <w:t xml:space="preserve"> </w:t>
      </w:r>
      <w:r w:rsidR="00480DF9">
        <w:rPr>
          <w:b/>
        </w:rPr>
        <w:t>81</w:t>
      </w:r>
    </w:p>
    <w:p w:rsidR="00D3744F" w:rsidRDefault="00D3744F" w:rsidP="007724A8">
      <w:pPr>
        <w:jc w:val="center"/>
        <w:rPr>
          <w:b/>
        </w:rPr>
      </w:pPr>
    </w:p>
    <w:p w:rsidR="007724A8" w:rsidRPr="003C7A53" w:rsidRDefault="009C68EA" w:rsidP="007724A8">
      <w:pPr>
        <w:jc w:val="center"/>
        <w:rPr>
          <w:b/>
        </w:rPr>
      </w:pPr>
      <w:r>
        <w:rPr>
          <w:b/>
        </w:rPr>
        <w:t>О</w:t>
      </w:r>
      <w:r w:rsidR="00C852AF">
        <w:rPr>
          <w:b/>
        </w:rPr>
        <w:t xml:space="preserve"> внесении изменений в приказ №43 от 19 июля 2018</w:t>
      </w:r>
      <w:r>
        <w:rPr>
          <w:b/>
        </w:rPr>
        <w:t xml:space="preserve"> года</w:t>
      </w:r>
    </w:p>
    <w:p w:rsidR="007724A8" w:rsidRDefault="007724A8" w:rsidP="007724A8"/>
    <w:p w:rsidR="007724A8" w:rsidRDefault="007724A8" w:rsidP="007724A8">
      <w:pPr>
        <w:jc w:val="both"/>
      </w:pPr>
      <w:r>
        <w:t>ПРИКАЗЫВАЮ:</w:t>
      </w:r>
    </w:p>
    <w:p w:rsidR="007724A8" w:rsidRDefault="007724A8" w:rsidP="007724A8">
      <w:pPr>
        <w:ind w:firstLine="708"/>
        <w:jc w:val="both"/>
      </w:pPr>
      <w:r>
        <w:t xml:space="preserve">1. </w:t>
      </w:r>
      <w:r w:rsidR="00930411">
        <w:t xml:space="preserve">Внести изменения в </w:t>
      </w:r>
      <w:r>
        <w:t>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 для нужд Управления финансов администрации Белохолуницкого муниципального района</w:t>
      </w:r>
      <w:r w:rsidR="00C852AF">
        <w:t xml:space="preserve"> на 2019</w:t>
      </w:r>
      <w:r w:rsidR="00D3744F">
        <w:t xml:space="preserve"> год</w:t>
      </w:r>
      <w:r w:rsidR="00930411">
        <w:t xml:space="preserve"> согласно Приложения</w:t>
      </w:r>
      <w:r w:rsidR="00E7005A">
        <w:t xml:space="preserve"> к настоящему приказу</w:t>
      </w:r>
      <w:r>
        <w:t>.</w:t>
      </w:r>
    </w:p>
    <w:p w:rsidR="00C852AF" w:rsidRDefault="00D2229D" w:rsidP="007724A8">
      <w:pPr>
        <w:ind w:firstLine="708"/>
        <w:jc w:val="both"/>
      </w:pPr>
      <w:r>
        <w:t xml:space="preserve">2. </w:t>
      </w:r>
      <w:r w:rsidRPr="00140D41">
        <w:t xml:space="preserve">Приказ вступает в силу </w:t>
      </w:r>
      <w:r w:rsidR="005E25C4" w:rsidRPr="00140D41">
        <w:t>со дня</w:t>
      </w:r>
      <w:r w:rsidR="00C852AF">
        <w:t xml:space="preserve"> подписания.</w:t>
      </w:r>
    </w:p>
    <w:p w:rsidR="007724A8" w:rsidRPr="00585F81" w:rsidRDefault="00D2229D" w:rsidP="007724A8">
      <w:pPr>
        <w:ind w:firstLine="708"/>
        <w:jc w:val="both"/>
      </w:pPr>
      <w:r w:rsidRPr="00712AF1">
        <w:t xml:space="preserve">3. </w:t>
      </w:r>
      <w:r w:rsidR="007724A8">
        <w:t xml:space="preserve"> </w:t>
      </w:r>
      <w:r w:rsidR="007724A8" w:rsidRPr="00585F81">
        <w:t xml:space="preserve">Разместить настоящий приказ </w:t>
      </w:r>
      <w:r w:rsidR="00C33CB5" w:rsidRPr="00585F81">
        <w:t xml:space="preserve">в течение 7 </w:t>
      </w:r>
      <w:r w:rsidR="00A03CFD">
        <w:t>рабочих дней со дня его подписания</w:t>
      </w:r>
      <w:r w:rsidR="0031235E" w:rsidRPr="0031235E">
        <w:t xml:space="preserve"> </w:t>
      </w:r>
      <w:r w:rsidR="007724A8" w:rsidRPr="00585F81">
        <w:t>на официальном сайте единой информационной системе в сфере закупок в информационно-телекоммуникационной сети «Интернет» (</w:t>
      </w:r>
      <w:hyperlink r:id="rId7" w:history="1">
        <w:r w:rsidR="007724A8" w:rsidRPr="00585F81">
          <w:rPr>
            <w:rStyle w:val="ae"/>
          </w:rPr>
          <w:t>www.zakupki.gov.ru</w:t>
        </w:r>
      </w:hyperlink>
      <w:r w:rsidR="007724A8" w:rsidRPr="00585F81">
        <w:t xml:space="preserve">) </w:t>
      </w:r>
      <w:r w:rsidR="00C33CB5">
        <w:t xml:space="preserve">и информационном сайте администрации Белохолуницкого муниципального района с электронным адресом в информационно-телекоммуникационной сети «Интернет» </w:t>
      </w:r>
      <w:r w:rsidR="00C33CB5">
        <w:rPr>
          <w:lang w:val="en-US"/>
        </w:rPr>
        <w:t>http</w:t>
      </w:r>
      <w:r w:rsidR="00C33CB5">
        <w:t>:</w:t>
      </w:r>
      <w:r w:rsidR="004A34F9">
        <w:t>//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w</w:t>
      </w:r>
      <w:r w:rsidR="00C33CB5" w:rsidRPr="00C33CB5">
        <w:t>.</w:t>
      </w:r>
      <w:r w:rsidR="00C33CB5">
        <w:rPr>
          <w:lang w:val="en-US"/>
        </w:rPr>
        <w:t>bhregion</w:t>
      </w:r>
      <w:r w:rsidR="00C33CB5" w:rsidRPr="00C33CB5">
        <w:t>.</w:t>
      </w:r>
      <w:r w:rsidR="00C33CB5">
        <w:rPr>
          <w:lang w:val="en-US"/>
        </w:rPr>
        <w:t>ru</w:t>
      </w:r>
      <w:r w:rsidR="00C33CB5" w:rsidRPr="00C33CB5">
        <w:t>/.</w:t>
      </w:r>
    </w:p>
    <w:p w:rsidR="007724A8" w:rsidRDefault="00930411" w:rsidP="007724A8">
      <w:pPr>
        <w:ind w:firstLine="708"/>
      </w:pPr>
      <w:r>
        <w:t>4</w:t>
      </w:r>
      <w:r w:rsidR="007724A8">
        <w:t>. Контроль исполнения приказа оставляю за собой.</w:t>
      </w:r>
    </w:p>
    <w:p w:rsidR="007724A8" w:rsidRDefault="007724A8" w:rsidP="007724A8">
      <w:pPr>
        <w:ind w:firstLine="708"/>
        <w:jc w:val="both"/>
      </w:pPr>
    </w:p>
    <w:p w:rsidR="007724A8" w:rsidRDefault="007724A8" w:rsidP="007724A8"/>
    <w:p w:rsidR="00DA6539" w:rsidRDefault="001F597D" w:rsidP="00DA6539">
      <w:r>
        <w:t>Заместитель начальника управления финансов</w:t>
      </w:r>
    </w:p>
    <w:p w:rsidR="001F597D" w:rsidRDefault="001F597D" w:rsidP="001F597D">
      <w:pPr>
        <w:tabs>
          <w:tab w:val="left" w:pos="7545"/>
        </w:tabs>
      </w:pPr>
      <w:r>
        <w:t>-заведующий сектором бюджета</w:t>
      </w:r>
      <w:r>
        <w:tab/>
        <w:t>И.В.Паршакова</w:t>
      </w:r>
      <w:bookmarkStart w:id="0" w:name="_GoBack"/>
      <w:bookmarkEnd w:id="0"/>
    </w:p>
    <w:p w:rsidR="00DA6539" w:rsidRDefault="00DA6539" w:rsidP="00DA6539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7724A8" w:rsidRDefault="007724A8" w:rsidP="007724A8"/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E7005A" w:rsidRDefault="00E7005A" w:rsidP="007724A8">
      <w:pPr>
        <w:rPr>
          <w:sz w:val="20"/>
          <w:szCs w:val="20"/>
        </w:rPr>
      </w:pPr>
    </w:p>
    <w:p w:rsidR="007724A8" w:rsidRPr="00B41AE2" w:rsidRDefault="007724A8" w:rsidP="007724A8">
      <w:pPr>
        <w:rPr>
          <w:sz w:val="20"/>
          <w:szCs w:val="20"/>
        </w:rPr>
      </w:pPr>
      <w:r w:rsidRPr="00B41AE2">
        <w:rPr>
          <w:sz w:val="20"/>
          <w:szCs w:val="20"/>
        </w:rPr>
        <w:t>Подготовила:</w:t>
      </w:r>
    </w:p>
    <w:p w:rsidR="007724A8" w:rsidRPr="00B41AE2" w:rsidRDefault="00DA6539" w:rsidP="007724A8">
      <w:pPr>
        <w:rPr>
          <w:sz w:val="20"/>
          <w:szCs w:val="20"/>
        </w:rPr>
        <w:sectPr w:rsidR="007724A8" w:rsidRPr="00B41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Кондратьева С.А.</w:t>
      </w:r>
    </w:p>
    <w:p w:rsidR="007724A8" w:rsidRPr="00EB3258" w:rsidRDefault="007724A8" w:rsidP="007724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3258">
        <w:t xml:space="preserve">Приложение </w:t>
      </w:r>
      <w:r w:rsidR="007A72AF">
        <w:t xml:space="preserve">к приказу от  </w:t>
      </w:r>
      <w:r w:rsidR="00480DF9">
        <w:t>02.10.2019 года</w:t>
      </w:r>
      <w:r w:rsidR="007A72AF">
        <w:t xml:space="preserve">  №</w:t>
      </w:r>
      <w:r w:rsidR="00480DF9">
        <w:t xml:space="preserve"> 81</w:t>
      </w:r>
    </w:p>
    <w:p w:rsidR="007724A8" w:rsidRPr="00EB3258" w:rsidRDefault="007724A8" w:rsidP="007724A8">
      <w:pPr>
        <w:ind w:left="4956"/>
      </w:pPr>
    </w:p>
    <w:p w:rsidR="007724A8" w:rsidRPr="00EB3258" w:rsidRDefault="007724A8" w:rsidP="00930411">
      <w:pPr>
        <w:ind w:right="-112" w:firstLine="5000"/>
        <w:rPr>
          <w:kern w:val="28"/>
        </w:rPr>
      </w:pPr>
      <w:bookmarkStart w:id="1" w:name="_Toc183591895"/>
      <w:bookmarkStart w:id="2" w:name="_Toc183592701"/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bookmarkEnd w:id="1"/>
      <w:bookmarkEnd w:id="2"/>
    </w:p>
    <w:p w:rsidR="007724A8" w:rsidRDefault="007724A8" w:rsidP="007724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724A8" w:rsidRPr="004D1BEA" w:rsidRDefault="007724A8" w:rsidP="0093041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/>
        </w:rPr>
        <w:t xml:space="preserve"> </w:t>
      </w:r>
    </w:p>
    <w:p w:rsidR="007724A8" w:rsidRPr="00C042D5" w:rsidRDefault="007724A8" w:rsidP="007724A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390"/>
        <w:gridCol w:w="666"/>
        <w:gridCol w:w="564"/>
        <w:gridCol w:w="639"/>
        <w:gridCol w:w="1330"/>
        <w:gridCol w:w="3530"/>
        <w:gridCol w:w="1277"/>
        <w:gridCol w:w="3315"/>
        <w:gridCol w:w="924"/>
        <w:gridCol w:w="906"/>
      </w:tblGrid>
      <w:tr w:rsidR="007724A8" w:rsidRPr="00C042D5" w:rsidTr="00930411">
        <w:tc>
          <w:tcPr>
            <w:tcW w:w="1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Pr="0020624F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24F">
              <w:rPr>
                <w:sz w:val="16"/>
                <w:szCs w:val="16"/>
              </w:rPr>
              <w:t xml:space="preserve">Дополнительный перечень отдельных видов товаров, работ, услуг, определенный главным распорядителем бюджетных средств – </w:t>
            </w:r>
            <w:r>
              <w:rPr>
                <w:sz w:val="16"/>
                <w:szCs w:val="16"/>
              </w:rPr>
              <w:t>управлением финансов администрации Белохолуницкого муниципального района Кировской области</w:t>
            </w:r>
          </w:p>
        </w:tc>
      </w:tr>
      <w:tr w:rsidR="007724A8" w:rsidRPr="00C042D5" w:rsidTr="00930411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64.19.21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финансовых услуг по предоставлению кредитных ресурсов для погашения долговых обязательств и (или) финансирования дефицита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кредита или кредитной линии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930411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36</w:t>
            </w:r>
            <w:r w:rsidR="00000A7B">
              <w:rPr>
                <w:sz w:val="16"/>
                <w:szCs w:val="16"/>
              </w:rPr>
              <w:t xml:space="preserve"> месяцев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00A7B" w:rsidRPr="00C042D5" w:rsidTr="00930411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годовых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процентная ставка за пользование кредитом или кредитной линии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230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размера ключевой ставки Центрального банка Российской федерации, увеличенной не более чем на </w:t>
            </w:r>
            <w:r w:rsidR="0093041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% годовых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7724A8" w:rsidRPr="00C042D5" w:rsidRDefault="007724A8" w:rsidP="007724A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09DD" w:rsidRDefault="008709DD"/>
    <w:sectPr w:rsidR="008709DD" w:rsidSect="00D2229D">
      <w:headerReference w:type="even" r:id="rId8"/>
      <w:headerReference w:type="default" r:id="rId9"/>
      <w:pgSz w:w="16838" w:h="11906" w:orient="landscape"/>
      <w:pgMar w:top="1247" w:right="119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47" w:rsidRDefault="00261247" w:rsidP="00CA5FAB">
      <w:r>
        <w:separator/>
      </w:r>
    </w:p>
  </w:endnote>
  <w:endnote w:type="continuationSeparator" w:id="0">
    <w:p w:rsidR="00261247" w:rsidRDefault="00261247" w:rsidP="00CA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47" w:rsidRDefault="00261247" w:rsidP="00CA5FAB">
      <w:r>
        <w:separator/>
      </w:r>
    </w:p>
  </w:footnote>
  <w:footnote w:type="continuationSeparator" w:id="0">
    <w:p w:rsidR="00261247" w:rsidRDefault="00261247" w:rsidP="00CA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C" w:rsidRDefault="00242F91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3F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F6C" w:rsidRDefault="00D13F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C" w:rsidRDefault="00242F91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3F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0411">
      <w:rPr>
        <w:rStyle w:val="a8"/>
        <w:noProof/>
      </w:rPr>
      <w:t>2</w:t>
    </w:r>
    <w:r>
      <w:rPr>
        <w:rStyle w:val="a8"/>
      </w:rPr>
      <w:fldChar w:fldCharType="end"/>
    </w:r>
  </w:p>
  <w:p w:rsidR="00D13F6C" w:rsidRDefault="00D13F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723"/>
    <w:multiLevelType w:val="hybridMultilevel"/>
    <w:tmpl w:val="9FBC9C9E"/>
    <w:lvl w:ilvl="0" w:tplc="523C57EE">
      <w:start w:val="1"/>
      <w:numFmt w:val="decimal"/>
      <w:suff w:val="space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A8"/>
    <w:rsid w:val="00000A7B"/>
    <w:rsid w:val="00055543"/>
    <w:rsid w:val="00057797"/>
    <w:rsid w:val="00075CAC"/>
    <w:rsid w:val="000A1192"/>
    <w:rsid w:val="00107E76"/>
    <w:rsid w:val="00140D41"/>
    <w:rsid w:val="00147AEA"/>
    <w:rsid w:val="00154F41"/>
    <w:rsid w:val="00157E82"/>
    <w:rsid w:val="001B5D3D"/>
    <w:rsid w:val="001C02E1"/>
    <w:rsid w:val="001F597D"/>
    <w:rsid w:val="001F7B7C"/>
    <w:rsid w:val="002102EA"/>
    <w:rsid w:val="002160D8"/>
    <w:rsid w:val="0023094F"/>
    <w:rsid w:val="00242F91"/>
    <w:rsid w:val="00261247"/>
    <w:rsid w:val="00293FFF"/>
    <w:rsid w:val="0029749A"/>
    <w:rsid w:val="0031235E"/>
    <w:rsid w:val="003154D0"/>
    <w:rsid w:val="00385277"/>
    <w:rsid w:val="00396DEB"/>
    <w:rsid w:val="00480DF9"/>
    <w:rsid w:val="004A34F9"/>
    <w:rsid w:val="004B28EA"/>
    <w:rsid w:val="004F716B"/>
    <w:rsid w:val="00546941"/>
    <w:rsid w:val="005E25C4"/>
    <w:rsid w:val="00695E26"/>
    <w:rsid w:val="006C14F8"/>
    <w:rsid w:val="00712AF1"/>
    <w:rsid w:val="007724A8"/>
    <w:rsid w:val="00787208"/>
    <w:rsid w:val="007A72AF"/>
    <w:rsid w:val="007A76DE"/>
    <w:rsid w:val="007D6FE6"/>
    <w:rsid w:val="008709DD"/>
    <w:rsid w:val="008E0334"/>
    <w:rsid w:val="008F7120"/>
    <w:rsid w:val="00930411"/>
    <w:rsid w:val="00960940"/>
    <w:rsid w:val="009C68EA"/>
    <w:rsid w:val="00A03CFD"/>
    <w:rsid w:val="00A37C7D"/>
    <w:rsid w:val="00A4444B"/>
    <w:rsid w:val="00A9513B"/>
    <w:rsid w:val="00AA449D"/>
    <w:rsid w:val="00AB2058"/>
    <w:rsid w:val="00AB67B2"/>
    <w:rsid w:val="00AD0E52"/>
    <w:rsid w:val="00B41AE2"/>
    <w:rsid w:val="00B43744"/>
    <w:rsid w:val="00B87530"/>
    <w:rsid w:val="00B94D03"/>
    <w:rsid w:val="00BA3425"/>
    <w:rsid w:val="00C20895"/>
    <w:rsid w:val="00C27707"/>
    <w:rsid w:val="00C33CB5"/>
    <w:rsid w:val="00C5622B"/>
    <w:rsid w:val="00C63B0D"/>
    <w:rsid w:val="00C852AF"/>
    <w:rsid w:val="00CA5FAB"/>
    <w:rsid w:val="00D13F6C"/>
    <w:rsid w:val="00D2229D"/>
    <w:rsid w:val="00D3744F"/>
    <w:rsid w:val="00D52A8B"/>
    <w:rsid w:val="00D64362"/>
    <w:rsid w:val="00DA3689"/>
    <w:rsid w:val="00DA6539"/>
    <w:rsid w:val="00DB0C69"/>
    <w:rsid w:val="00DC08AE"/>
    <w:rsid w:val="00DD04A3"/>
    <w:rsid w:val="00DD1F56"/>
    <w:rsid w:val="00E044CC"/>
    <w:rsid w:val="00E7005A"/>
    <w:rsid w:val="00E90502"/>
    <w:rsid w:val="00EA2500"/>
    <w:rsid w:val="00EE4D68"/>
    <w:rsid w:val="00F118F2"/>
    <w:rsid w:val="00F1680D"/>
    <w:rsid w:val="00F30A68"/>
    <w:rsid w:val="00F4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3053-19FA-401C-99CA-7551C494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4A8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724A8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4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24A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table" w:styleId="a3">
    <w:name w:val="Table Grid"/>
    <w:basedOn w:val="a1"/>
    <w:rsid w:val="0077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2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724A8"/>
  </w:style>
  <w:style w:type="paragraph" w:styleId="a9">
    <w:name w:val="Balloon Text"/>
    <w:basedOn w:val="a"/>
    <w:link w:val="aa"/>
    <w:semiHidden/>
    <w:rsid w:val="00772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724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7724A8"/>
    <w:pPr>
      <w:spacing w:line="360" w:lineRule="exact"/>
      <w:ind w:firstLine="709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7724A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724A8"/>
  </w:style>
  <w:style w:type="paragraph" w:customStyle="1" w:styleId="ad">
    <w:name w:val="Нормальный (таблица)"/>
    <w:basedOn w:val="a"/>
    <w:next w:val="a"/>
    <w:rsid w:val="00772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nhideWhenUsed/>
    <w:rsid w:val="00772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UserCons</cp:lastModifiedBy>
  <cp:revision>5</cp:revision>
  <cp:lastPrinted>2019-10-02T06:08:00Z</cp:lastPrinted>
  <dcterms:created xsi:type="dcterms:W3CDTF">2019-09-23T05:06:00Z</dcterms:created>
  <dcterms:modified xsi:type="dcterms:W3CDTF">2019-10-02T06:09:00Z</dcterms:modified>
</cp:coreProperties>
</file>