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66" w:rsidRDefault="003C3F66" w:rsidP="003C3F66">
      <w:pPr>
        <w:pStyle w:val="a3"/>
        <w:spacing w:after="360" w:line="240" w:lineRule="auto"/>
        <w:rPr>
          <w:b/>
          <w:sz w:val="28"/>
        </w:rPr>
      </w:pPr>
      <w:r>
        <w:rPr>
          <w:b/>
          <w:sz w:val="28"/>
        </w:rPr>
        <w:t>БЕЛОХОЛУНИЦКАЯ РАЙОННАЯ ДУМА</w:t>
      </w:r>
      <w:r>
        <w:rPr>
          <w:b/>
          <w:sz w:val="28"/>
        </w:rPr>
        <w:br/>
        <w:t>КИРОВСКОЙ ОБЛАСТИ</w:t>
      </w:r>
    </w:p>
    <w:p w:rsidR="003C3F66" w:rsidRDefault="003C3F66" w:rsidP="003C3F66">
      <w:pPr>
        <w:pStyle w:val="a3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РЕШЕНИЕ</w:t>
      </w:r>
    </w:p>
    <w:p w:rsidR="003C3F66" w:rsidRDefault="002E717D" w:rsidP="003C3F66">
      <w:pPr>
        <w:tabs>
          <w:tab w:val="left" w:pos="8222"/>
        </w:tabs>
        <w:jc w:val="center"/>
        <w:rPr>
          <w:b/>
          <w:i/>
          <w:sz w:val="28"/>
          <w:u w:val="single"/>
        </w:rPr>
      </w:pPr>
      <w:r>
        <w:rPr>
          <w:sz w:val="28"/>
        </w:rPr>
        <w:t>.01</w:t>
      </w:r>
      <w:r w:rsidR="0061512A">
        <w:rPr>
          <w:sz w:val="28"/>
        </w:rPr>
        <w:t>.201</w:t>
      </w:r>
      <w:r>
        <w:rPr>
          <w:sz w:val="28"/>
        </w:rPr>
        <w:t>8</w:t>
      </w:r>
      <w:r w:rsidR="003C3F66">
        <w:rPr>
          <w:sz w:val="28"/>
        </w:rPr>
        <w:t xml:space="preserve">   №</w:t>
      </w:r>
    </w:p>
    <w:p w:rsidR="003C3F66" w:rsidRPr="005C6CC1" w:rsidRDefault="003C3F66" w:rsidP="003C3F66">
      <w:pPr>
        <w:tabs>
          <w:tab w:val="left" w:pos="4536"/>
        </w:tabs>
        <w:spacing w:after="480"/>
        <w:jc w:val="center"/>
        <w:rPr>
          <w:sz w:val="28"/>
          <w:szCs w:val="28"/>
        </w:rPr>
      </w:pPr>
      <w:r w:rsidRPr="005C6CC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5C6CC1">
        <w:rPr>
          <w:sz w:val="28"/>
          <w:szCs w:val="28"/>
        </w:rPr>
        <w:t>Белая Холуница</w:t>
      </w:r>
    </w:p>
    <w:p w:rsidR="00C131F2" w:rsidRDefault="00C131F2" w:rsidP="003C3F66">
      <w:pPr>
        <w:tabs>
          <w:tab w:val="left" w:pos="8820"/>
        </w:tabs>
        <w:ind w:right="-79"/>
        <w:jc w:val="center"/>
        <w:rPr>
          <w:b/>
          <w:sz w:val="28"/>
          <w:szCs w:val="28"/>
        </w:rPr>
      </w:pPr>
    </w:p>
    <w:p w:rsidR="003C3F66" w:rsidRDefault="003C3F66" w:rsidP="003C3F66">
      <w:pPr>
        <w:tabs>
          <w:tab w:val="left" w:pos="8820"/>
        </w:tabs>
        <w:ind w:right="-79"/>
        <w:jc w:val="center"/>
        <w:rPr>
          <w:b/>
          <w:sz w:val="28"/>
          <w:szCs w:val="28"/>
        </w:rPr>
      </w:pPr>
      <w:r w:rsidRPr="00692B3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муниципального имущества </w:t>
      </w:r>
    </w:p>
    <w:p w:rsidR="003C3F66" w:rsidRDefault="003C3F66" w:rsidP="003C3F66">
      <w:pPr>
        <w:tabs>
          <w:tab w:val="left" w:pos="8820"/>
        </w:tabs>
        <w:ind w:right="-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безвозмездное пользование</w:t>
      </w:r>
    </w:p>
    <w:p w:rsidR="003C3F66" w:rsidRDefault="003C3F66" w:rsidP="003C3F66">
      <w:pPr>
        <w:tabs>
          <w:tab w:val="left" w:pos="8820"/>
        </w:tabs>
        <w:ind w:right="-79"/>
        <w:jc w:val="center"/>
        <w:rPr>
          <w:b/>
          <w:sz w:val="28"/>
          <w:szCs w:val="28"/>
        </w:rPr>
      </w:pPr>
    </w:p>
    <w:p w:rsidR="00C131F2" w:rsidRDefault="00C131F2" w:rsidP="003C3F66">
      <w:pPr>
        <w:tabs>
          <w:tab w:val="left" w:pos="8820"/>
        </w:tabs>
        <w:ind w:right="-79"/>
        <w:jc w:val="center"/>
        <w:rPr>
          <w:b/>
          <w:sz w:val="28"/>
          <w:szCs w:val="28"/>
        </w:rPr>
      </w:pPr>
    </w:p>
    <w:p w:rsidR="003C3F66" w:rsidRDefault="003C3F66" w:rsidP="003C3F66">
      <w:pPr>
        <w:tabs>
          <w:tab w:val="left" w:pos="8820"/>
        </w:tabs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767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статьями 50,51 Федерального закона «Об общих принципах организации местного самоуправления в Российской Федер</w:t>
      </w:r>
      <w:r w:rsidR="002417DE">
        <w:rPr>
          <w:sz w:val="28"/>
          <w:szCs w:val="28"/>
        </w:rPr>
        <w:t>ации» от 06.10.2003 № 131 –ФЗ, на основании</w:t>
      </w:r>
      <w:r>
        <w:rPr>
          <w:sz w:val="28"/>
          <w:szCs w:val="28"/>
        </w:rPr>
        <w:t xml:space="preserve"> решени</w:t>
      </w:r>
      <w:r w:rsidR="002417DE">
        <w:rPr>
          <w:sz w:val="28"/>
          <w:szCs w:val="28"/>
        </w:rPr>
        <w:t>я</w:t>
      </w:r>
      <w:r>
        <w:rPr>
          <w:sz w:val="28"/>
          <w:szCs w:val="28"/>
        </w:rPr>
        <w:t xml:space="preserve"> Белохолуницкой районной Думы от 31.03.2010 № 389 «Об  утверждении Порядка передачи муниципального имущества Белохолуницкого муниципального района в безвозмездн</w:t>
      </w:r>
      <w:r w:rsidR="00DA0864">
        <w:rPr>
          <w:sz w:val="28"/>
          <w:szCs w:val="28"/>
        </w:rPr>
        <w:t>ое пользование» Белохолуницкая районная</w:t>
      </w:r>
      <w:r>
        <w:rPr>
          <w:sz w:val="28"/>
          <w:szCs w:val="28"/>
        </w:rPr>
        <w:t xml:space="preserve"> Дума РЕШИЛА:</w:t>
      </w:r>
    </w:p>
    <w:p w:rsidR="000B4D65" w:rsidRDefault="003C3F66" w:rsidP="003C3F66">
      <w:pPr>
        <w:tabs>
          <w:tab w:val="left" w:pos="8820"/>
        </w:tabs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</w:t>
      </w:r>
      <w:r w:rsidR="00DA0864">
        <w:rPr>
          <w:sz w:val="28"/>
          <w:szCs w:val="28"/>
        </w:rPr>
        <w:t>ть</w:t>
      </w:r>
      <w:r w:rsidR="00F51C43">
        <w:rPr>
          <w:sz w:val="28"/>
          <w:szCs w:val="28"/>
        </w:rPr>
        <w:t xml:space="preserve"> </w:t>
      </w:r>
      <w:r w:rsidR="000B4D65">
        <w:rPr>
          <w:sz w:val="28"/>
          <w:szCs w:val="28"/>
        </w:rPr>
        <w:t>с 01.02.2019г.</w:t>
      </w:r>
      <w:r w:rsidR="00DA0864">
        <w:rPr>
          <w:sz w:val="28"/>
          <w:szCs w:val="28"/>
        </w:rPr>
        <w:t xml:space="preserve"> в безвозмездное пользование</w:t>
      </w:r>
      <w:r w:rsidR="00136DCF">
        <w:rPr>
          <w:sz w:val="28"/>
          <w:szCs w:val="28"/>
        </w:rPr>
        <w:t xml:space="preserve"> Отделению надзорной деятельности и профилактической работы Белохолуницкого района</w:t>
      </w:r>
      <w:r w:rsidR="000B4D65">
        <w:rPr>
          <w:sz w:val="28"/>
          <w:szCs w:val="28"/>
        </w:rPr>
        <w:t xml:space="preserve"> Главного управления МЧС России по Кировской области</w:t>
      </w:r>
      <w:r w:rsidR="00DA0864">
        <w:rPr>
          <w:sz w:val="28"/>
          <w:szCs w:val="28"/>
        </w:rPr>
        <w:t xml:space="preserve"> </w:t>
      </w:r>
      <w:r w:rsidR="000B4D65">
        <w:rPr>
          <w:sz w:val="28"/>
          <w:szCs w:val="28"/>
        </w:rPr>
        <w:t xml:space="preserve">помещение </w:t>
      </w:r>
      <w:r w:rsidR="002417DE">
        <w:rPr>
          <w:sz w:val="28"/>
          <w:szCs w:val="28"/>
        </w:rPr>
        <w:t xml:space="preserve">в административном здании </w:t>
      </w:r>
      <w:r w:rsidR="00375A79">
        <w:rPr>
          <w:sz w:val="28"/>
          <w:szCs w:val="28"/>
        </w:rPr>
        <w:t>площадью</w:t>
      </w:r>
      <w:r w:rsidR="00136DCF">
        <w:rPr>
          <w:sz w:val="28"/>
          <w:szCs w:val="28"/>
        </w:rPr>
        <w:t xml:space="preserve">  </w:t>
      </w:r>
      <w:r w:rsidR="000B4D65">
        <w:rPr>
          <w:sz w:val="28"/>
          <w:szCs w:val="28"/>
        </w:rPr>
        <w:t>17,5</w:t>
      </w:r>
      <w:r w:rsidR="00375A79">
        <w:rPr>
          <w:sz w:val="28"/>
          <w:szCs w:val="28"/>
        </w:rPr>
        <w:t xml:space="preserve">  кв.м., расположенное</w:t>
      </w:r>
      <w:r>
        <w:rPr>
          <w:sz w:val="28"/>
          <w:szCs w:val="28"/>
        </w:rPr>
        <w:t xml:space="preserve"> по адресу:  г. Белая Холуница, ул. Глазырина, д. 6</w:t>
      </w:r>
      <w:r w:rsidR="000B4D65">
        <w:rPr>
          <w:sz w:val="28"/>
          <w:szCs w:val="28"/>
        </w:rPr>
        <w:t>,3 этаж, каб.309.</w:t>
      </w:r>
    </w:p>
    <w:p w:rsidR="00DA0864" w:rsidRDefault="00375A79" w:rsidP="003C3F66">
      <w:pPr>
        <w:tabs>
          <w:tab w:val="left" w:pos="8820"/>
        </w:tabs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3F66">
        <w:rPr>
          <w:sz w:val="28"/>
          <w:szCs w:val="28"/>
        </w:rPr>
        <w:t>. Настоящее решение вступает в силу с</w:t>
      </w:r>
      <w:r w:rsidR="00DA0864">
        <w:rPr>
          <w:sz w:val="28"/>
          <w:szCs w:val="28"/>
        </w:rPr>
        <w:t>о дня принятия.</w:t>
      </w:r>
    </w:p>
    <w:p w:rsidR="003C3F66" w:rsidRDefault="003C3F66" w:rsidP="003C3F66">
      <w:pPr>
        <w:tabs>
          <w:tab w:val="left" w:pos="8820"/>
        </w:tabs>
        <w:ind w:right="-79"/>
        <w:jc w:val="both"/>
        <w:rPr>
          <w:sz w:val="28"/>
          <w:szCs w:val="28"/>
        </w:rPr>
      </w:pPr>
    </w:p>
    <w:p w:rsidR="00375A79" w:rsidRPr="00D87677" w:rsidRDefault="00375A79" w:rsidP="003C3F66">
      <w:pPr>
        <w:tabs>
          <w:tab w:val="left" w:pos="8820"/>
        </w:tabs>
        <w:ind w:right="-79"/>
        <w:jc w:val="both"/>
        <w:rPr>
          <w:sz w:val="28"/>
          <w:szCs w:val="28"/>
        </w:rPr>
      </w:pPr>
    </w:p>
    <w:p w:rsidR="00375A79" w:rsidRDefault="00375A79" w:rsidP="003C3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Белохолуницкой </w:t>
      </w:r>
    </w:p>
    <w:p w:rsidR="00375A79" w:rsidRDefault="00375A79" w:rsidP="003C3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районной Думы                                                                   </w:t>
      </w:r>
      <w:r w:rsidR="00D768C7">
        <w:rPr>
          <w:sz w:val="28"/>
          <w:szCs w:val="28"/>
        </w:rPr>
        <w:t>О.В.Черезов</w:t>
      </w:r>
      <w:r>
        <w:rPr>
          <w:sz w:val="28"/>
          <w:szCs w:val="28"/>
        </w:rPr>
        <w:t xml:space="preserve">     </w:t>
      </w:r>
    </w:p>
    <w:p w:rsidR="00375A79" w:rsidRDefault="00375A79" w:rsidP="003C3F66">
      <w:pPr>
        <w:jc w:val="both"/>
        <w:rPr>
          <w:sz w:val="28"/>
          <w:szCs w:val="28"/>
        </w:rPr>
      </w:pPr>
    </w:p>
    <w:p w:rsidR="003C3F66" w:rsidRDefault="003C3F66" w:rsidP="003C3F66">
      <w:pPr>
        <w:jc w:val="both"/>
        <w:rPr>
          <w:sz w:val="28"/>
          <w:szCs w:val="28"/>
        </w:rPr>
      </w:pPr>
      <w:r w:rsidRPr="003467E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Белохолуницкого района                                         </w:t>
      </w:r>
      <w:r w:rsidR="00D768C7">
        <w:rPr>
          <w:sz w:val="28"/>
          <w:szCs w:val="28"/>
        </w:rPr>
        <w:t>Т.А.Телицина</w:t>
      </w:r>
    </w:p>
    <w:p w:rsidR="0061512A" w:rsidRDefault="0061512A" w:rsidP="003C3F66">
      <w:pPr>
        <w:tabs>
          <w:tab w:val="left" w:pos="851"/>
        </w:tabs>
        <w:spacing w:after="480"/>
        <w:jc w:val="both"/>
        <w:rPr>
          <w:sz w:val="28"/>
          <w:szCs w:val="28"/>
        </w:rPr>
      </w:pPr>
    </w:p>
    <w:p w:rsidR="00375A79" w:rsidRDefault="00375A79" w:rsidP="003C3F66">
      <w:pPr>
        <w:tabs>
          <w:tab w:val="left" w:pos="851"/>
        </w:tabs>
        <w:spacing w:after="480"/>
        <w:jc w:val="both"/>
        <w:rPr>
          <w:sz w:val="28"/>
          <w:szCs w:val="28"/>
        </w:rPr>
      </w:pPr>
    </w:p>
    <w:p w:rsidR="0061512A" w:rsidRDefault="0061512A" w:rsidP="003C3F66">
      <w:pPr>
        <w:tabs>
          <w:tab w:val="left" w:pos="851"/>
        </w:tabs>
        <w:spacing w:after="480"/>
        <w:jc w:val="both"/>
        <w:rPr>
          <w:sz w:val="28"/>
          <w:szCs w:val="28"/>
        </w:rPr>
      </w:pPr>
    </w:p>
    <w:p w:rsidR="0061512A" w:rsidRDefault="0061512A" w:rsidP="003C3F66">
      <w:pPr>
        <w:tabs>
          <w:tab w:val="left" w:pos="851"/>
        </w:tabs>
        <w:spacing w:after="480"/>
        <w:jc w:val="both"/>
        <w:rPr>
          <w:sz w:val="28"/>
          <w:szCs w:val="28"/>
        </w:rPr>
      </w:pPr>
    </w:p>
    <w:p w:rsidR="0061512A" w:rsidRDefault="0061512A" w:rsidP="003C3F66">
      <w:pPr>
        <w:tabs>
          <w:tab w:val="left" w:pos="851"/>
        </w:tabs>
        <w:spacing w:after="480"/>
        <w:jc w:val="both"/>
        <w:rPr>
          <w:sz w:val="28"/>
          <w:szCs w:val="28"/>
        </w:rPr>
      </w:pPr>
    </w:p>
    <w:p w:rsidR="0061512A" w:rsidRDefault="0061512A" w:rsidP="003C3F66">
      <w:pPr>
        <w:tabs>
          <w:tab w:val="left" w:pos="851"/>
        </w:tabs>
        <w:spacing w:after="480"/>
        <w:jc w:val="both"/>
        <w:rPr>
          <w:sz w:val="28"/>
          <w:szCs w:val="28"/>
        </w:rPr>
      </w:pPr>
    </w:p>
    <w:p w:rsidR="003C3F66" w:rsidRDefault="00D768C7" w:rsidP="003C3F66">
      <w:pPr>
        <w:tabs>
          <w:tab w:val="left" w:pos="851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C3F66">
        <w:rPr>
          <w:sz w:val="28"/>
          <w:szCs w:val="28"/>
        </w:rPr>
        <w:t>ОДГОТОВЛЕНО</w:t>
      </w:r>
    </w:p>
    <w:p w:rsidR="003C3F66" w:rsidRDefault="003C3F66" w:rsidP="003C3F66">
      <w:pPr>
        <w:jc w:val="both"/>
        <w:rPr>
          <w:sz w:val="28"/>
        </w:rPr>
      </w:pPr>
      <w:r>
        <w:rPr>
          <w:sz w:val="28"/>
        </w:rPr>
        <w:t>Ведущий     специалист       отдела</w:t>
      </w:r>
    </w:p>
    <w:p w:rsidR="003C3F66" w:rsidRDefault="003C3F66" w:rsidP="003C3F66">
      <w:pPr>
        <w:jc w:val="both"/>
        <w:rPr>
          <w:sz w:val="28"/>
        </w:rPr>
      </w:pPr>
      <w:r>
        <w:rPr>
          <w:sz w:val="28"/>
        </w:rPr>
        <w:t>по   управлению   муниципальной</w:t>
      </w:r>
    </w:p>
    <w:p w:rsidR="003C3F66" w:rsidRDefault="003C3F66" w:rsidP="003C3F66">
      <w:pPr>
        <w:rPr>
          <w:sz w:val="28"/>
        </w:rPr>
      </w:pPr>
      <w:r>
        <w:rPr>
          <w:sz w:val="28"/>
        </w:rPr>
        <w:t>собственностью    и     земельными</w:t>
      </w:r>
    </w:p>
    <w:p w:rsidR="003C3F66" w:rsidRDefault="003C3F66" w:rsidP="003C3F66">
      <w:pPr>
        <w:rPr>
          <w:sz w:val="28"/>
        </w:rPr>
      </w:pPr>
      <w:r>
        <w:rPr>
          <w:sz w:val="28"/>
        </w:rPr>
        <w:t>ресурсами               администрации</w:t>
      </w:r>
    </w:p>
    <w:p w:rsidR="003C3F66" w:rsidRDefault="003C3F66" w:rsidP="003C3F66">
      <w:pPr>
        <w:rPr>
          <w:sz w:val="28"/>
        </w:rPr>
      </w:pPr>
      <w:r>
        <w:rPr>
          <w:sz w:val="28"/>
        </w:rPr>
        <w:t>Белохолуницкого муниципального</w:t>
      </w:r>
    </w:p>
    <w:p w:rsidR="003C3F66" w:rsidRDefault="003C3F66" w:rsidP="003C3F66">
      <w:pPr>
        <w:tabs>
          <w:tab w:val="left" w:pos="7371"/>
        </w:tabs>
        <w:spacing w:after="480"/>
        <w:rPr>
          <w:sz w:val="28"/>
        </w:rPr>
      </w:pPr>
      <w:r>
        <w:rPr>
          <w:sz w:val="28"/>
        </w:rPr>
        <w:t>района</w:t>
      </w:r>
      <w:r>
        <w:rPr>
          <w:sz w:val="28"/>
        </w:rPr>
        <w:tab/>
        <w:t>Н.В. Красных</w:t>
      </w:r>
    </w:p>
    <w:p w:rsidR="003C3F66" w:rsidRDefault="003C3F66" w:rsidP="003C3F66">
      <w:pPr>
        <w:tabs>
          <w:tab w:val="left" w:pos="5940"/>
          <w:tab w:val="left" w:pos="7371"/>
          <w:tab w:val="left" w:pos="7655"/>
        </w:tabs>
        <w:spacing w:after="480"/>
        <w:jc w:val="both"/>
        <w:rPr>
          <w:sz w:val="28"/>
        </w:rPr>
      </w:pPr>
      <w:r>
        <w:rPr>
          <w:sz w:val="28"/>
          <w:szCs w:val="28"/>
        </w:rPr>
        <w:t>СОГЛАСОВАНО</w:t>
      </w:r>
      <w:r w:rsidRPr="005C6CC1">
        <w:rPr>
          <w:sz w:val="28"/>
        </w:rPr>
        <w:t xml:space="preserve"> </w:t>
      </w:r>
    </w:p>
    <w:p w:rsidR="003C3F66" w:rsidRDefault="0061512A" w:rsidP="003C3F66">
      <w:pPr>
        <w:rPr>
          <w:sz w:val="28"/>
        </w:rPr>
      </w:pPr>
      <w:r>
        <w:rPr>
          <w:sz w:val="28"/>
        </w:rPr>
        <w:t xml:space="preserve">Глава      </w:t>
      </w:r>
      <w:r w:rsidR="003C3F66">
        <w:rPr>
          <w:sz w:val="28"/>
        </w:rPr>
        <w:t xml:space="preserve">  администрации</w:t>
      </w:r>
    </w:p>
    <w:p w:rsidR="003C3F66" w:rsidRDefault="003C3F66" w:rsidP="003C3F66">
      <w:pPr>
        <w:rPr>
          <w:sz w:val="28"/>
        </w:rPr>
      </w:pPr>
      <w:r>
        <w:rPr>
          <w:sz w:val="28"/>
        </w:rPr>
        <w:t>Белохолуницкого муниципального</w:t>
      </w:r>
    </w:p>
    <w:p w:rsidR="0061512A" w:rsidRDefault="003C3F66" w:rsidP="003C3F66">
      <w:pPr>
        <w:tabs>
          <w:tab w:val="left" w:pos="5940"/>
          <w:tab w:val="left" w:pos="7371"/>
          <w:tab w:val="left" w:pos="7655"/>
        </w:tabs>
        <w:spacing w:after="480"/>
        <w:jc w:val="both"/>
        <w:rPr>
          <w:sz w:val="28"/>
        </w:rPr>
      </w:pPr>
      <w:r>
        <w:rPr>
          <w:sz w:val="28"/>
        </w:rPr>
        <w:t xml:space="preserve">района       </w:t>
      </w:r>
      <w:r w:rsidR="00932E69">
        <w:rPr>
          <w:sz w:val="28"/>
        </w:rPr>
        <w:t xml:space="preserve">                                                                       </w:t>
      </w:r>
      <w:r w:rsidR="0061512A">
        <w:rPr>
          <w:sz w:val="28"/>
        </w:rPr>
        <w:t>Т.А.Телицина</w:t>
      </w:r>
    </w:p>
    <w:p w:rsidR="00932E69" w:rsidRDefault="00932E69" w:rsidP="003C3F66">
      <w:pPr>
        <w:tabs>
          <w:tab w:val="left" w:pos="5940"/>
          <w:tab w:val="left" w:pos="7371"/>
          <w:tab w:val="left" w:pos="7655"/>
        </w:tabs>
        <w:spacing w:after="480"/>
        <w:jc w:val="both"/>
        <w:rPr>
          <w:sz w:val="28"/>
        </w:rPr>
      </w:pPr>
      <w:r>
        <w:rPr>
          <w:sz w:val="28"/>
        </w:rPr>
        <w:t>Зав. отделом по управлению</w:t>
      </w:r>
    </w:p>
    <w:p w:rsidR="00932E69" w:rsidRDefault="00932E69" w:rsidP="003C3F66">
      <w:pPr>
        <w:tabs>
          <w:tab w:val="left" w:pos="5940"/>
          <w:tab w:val="left" w:pos="7371"/>
          <w:tab w:val="left" w:pos="7655"/>
        </w:tabs>
        <w:spacing w:after="480"/>
        <w:jc w:val="both"/>
        <w:rPr>
          <w:sz w:val="28"/>
        </w:rPr>
      </w:pPr>
      <w:r>
        <w:rPr>
          <w:sz w:val="28"/>
        </w:rPr>
        <w:t>муниципальной собственностью                                        Н.И.Чашников</w:t>
      </w:r>
    </w:p>
    <w:p w:rsidR="003C3F66" w:rsidRDefault="003C3F66" w:rsidP="003C3F66">
      <w:pPr>
        <w:tabs>
          <w:tab w:val="left" w:pos="5940"/>
          <w:tab w:val="left" w:pos="7371"/>
          <w:tab w:val="left" w:pos="7655"/>
        </w:tabs>
        <w:spacing w:after="480"/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  <w:r w:rsidR="00932E69">
        <w:rPr>
          <w:sz w:val="28"/>
        </w:rPr>
        <w:t xml:space="preserve">                               </w:t>
      </w:r>
    </w:p>
    <w:p w:rsidR="003C3F66" w:rsidRDefault="00932E69" w:rsidP="003C3F66">
      <w:pPr>
        <w:tabs>
          <w:tab w:val="left" w:pos="7371"/>
        </w:tabs>
        <w:spacing w:after="720"/>
        <w:jc w:val="both"/>
        <w:rPr>
          <w:sz w:val="28"/>
        </w:rPr>
      </w:pPr>
      <w:r>
        <w:rPr>
          <w:sz w:val="28"/>
        </w:rPr>
        <w:t>Зав. правовым</w:t>
      </w:r>
      <w:r w:rsidR="0061512A">
        <w:rPr>
          <w:sz w:val="28"/>
        </w:rPr>
        <w:t xml:space="preserve"> отделом</w:t>
      </w:r>
      <w:r>
        <w:rPr>
          <w:sz w:val="28"/>
        </w:rPr>
        <w:t xml:space="preserve">                                            </w:t>
      </w:r>
      <w:r w:rsidR="0061512A">
        <w:rPr>
          <w:sz w:val="28"/>
        </w:rPr>
        <w:t xml:space="preserve">   </w:t>
      </w:r>
      <w:r>
        <w:rPr>
          <w:sz w:val="28"/>
        </w:rPr>
        <w:t xml:space="preserve">   Е.Г.Караваева</w:t>
      </w:r>
    </w:p>
    <w:p w:rsidR="003C3F66" w:rsidRDefault="003C3F66" w:rsidP="003C3F66">
      <w:pPr>
        <w:tabs>
          <w:tab w:val="left" w:pos="7371"/>
        </w:tabs>
        <w:spacing w:after="720"/>
        <w:jc w:val="both"/>
        <w:rPr>
          <w:sz w:val="28"/>
        </w:rPr>
      </w:pPr>
      <w:r>
        <w:rPr>
          <w:sz w:val="28"/>
        </w:rPr>
        <w:t>разослать: отдел-2</w:t>
      </w:r>
    </w:p>
    <w:p w:rsidR="0061512A" w:rsidRDefault="0061512A" w:rsidP="0061512A">
      <w:pPr>
        <w:ind w:right="-79"/>
        <w:rPr>
          <w:sz w:val="22"/>
          <w:szCs w:val="22"/>
        </w:rPr>
      </w:pPr>
      <w:r w:rsidRPr="00981476">
        <w:rPr>
          <w:sz w:val="22"/>
          <w:szCs w:val="22"/>
        </w:rPr>
        <w:t xml:space="preserve">Подлежит опубликованию в Информационном бюллетене органов местного самоуправления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1565CE">
          <w:rPr>
            <w:rStyle w:val="a8"/>
            <w:sz w:val="22"/>
            <w:szCs w:val="22"/>
            <w:lang w:val="en-US"/>
          </w:rPr>
          <w:t>http</w:t>
        </w:r>
        <w:r w:rsidRPr="001565CE">
          <w:rPr>
            <w:rStyle w:val="a8"/>
            <w:sz w:val="22"/>
            <w:szCs w:val="22"/>
          </w:rPr>
          <w:t>://</w:t>
        </w:r>
        <w:r w:rsidRPr="001565CE">
          <w:rPr>
            <w:rStyle w:val="a8"/>
            <w:sz w:val="22"/>
            <w:szCs w:val="22"/>
            <w:lang w:val="en-US"/>
          </w:rPr>
          <w:t>www</w:t>
        </w:r>
        <w:r w:rsidRPr="001565CE">
          <w:rPr>
            <w:rStyle w:val="a8"/>
            <w:sz w:val="22"/>
            <w:szCs w:val="22"/>
          </w:rPr>
          <w:t>.</w:t>
        </w:r>
        <w:r w:rsidRPr="001565CE">
          <w:rPr>
            <w:rStyle w:val="a8"/>
            <w:sz w:val="22"/>
            <w:szCs w:val="22"/>
            <w:lang w:val="en-US"/>
          </w:rPr>
          <w:t>bhregion</w:t>
        </w:r>
        <w:r w:rsidRPr="001565CE">
          <w:rPr>
            <w:rStyle w:val="a8"/>
            <w:sz w:val="22"/>
            <w:szCs w:val="22"/>
          </w:rPr>
          <w:t>.</w:t>
        </w:r>
        <w:r w:rsidRPr="001565CE">
          <w:rPr>
            <w:rStyle w:val="a8"/>
            <w:sz w:val="22"/>
            <w:szCs w:val="22"/>
            <w:lang w:val="en-US"/>
          </w:rPr>
          <w:t>ru</w:t>
        </w:r>
      </w:hyperlink>
    </w:p>
    <w:p w:rsidR="0061512A" w:rsidRDefault="0061512A" w:rsidP="0061512A">
      <w:pPr>
        <w:ind w:right="-79"/>
        <w:rPr>
          <w:sz w:val="22"/>
          <w:szCs w:val="22"/>
        </w:rPr>
      </w:pPr>
    </w:p>
    <w:p w:rsidR="00F5257F" w:rsidRDefault="00F5257F"/>
    <w:sectPr w:rsidR="00F5257F" w:rsidSect="00D60074">
      <w:headerReference w:type="even" r:id="rId7"/>
      <w:headerReference w:type="default" r:id="rId8"/>
      <w:headerReference w:type="first" r:id="rId9"/>
      <w:pgSz w:w="11906" w:h="16838" w:code="9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F57" w:rsidRDefault="00960F57" w:rsidP="00F65E3D">
      <w:r>
        <w:separator/>
      </w:r>
    </w:p>
  </w:endnote>
  <w:endnote w:type="continuationSeparator" w:id="1">
    <w:p w:rsidR="00960F57" w:rsidRDefault="00960F57" w:rsidP="00F65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F57" w:rsidRDefault="00960F57" w:rsidP="00F65E3D">
      <w:r>
        <w:separator/>
      </w:r>
    </w:p>
  </w:footnote>
  <w:footnote w:type="continuationSeparator" w:id="1">
    <w:p w:rsidR="00960F57" w:rsidRDefault="00960F57" w:rsidP="00F65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33A" w:rsidRDefault="003E0493" w:rsidP="00124D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32E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33A" w:rsidRDefault="002E02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33A" w:rsidRDefault="003E0493" w:rsidP="00124D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32E6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0296">
      <w:rPr>
        <w:rStyle w:val="a7"/>
        <w:noProof/>
      </w:rPr>
      <w:t>2</w:t>
    </w:r>
    <w:r>
      <w:rPr>
        <w:rStyle w:val="a7"/>
      </w:rPr>
      <w:fldChar w:fldCharType="end"/>
    </w:r>
  </w:p>
  <w:p w:rsidR="00E7433A" w:rsidRPr="004D4F41" w:rsidRDefault="00932E69" w:rsidP="00955FC6">
    <w:pPr>
      <w:spacing w:after="60"/>
      <w:jc w:val="center"/>
      <w:rPr>
        <w:color w:val="000000"/>
        <w:sz w:val="26"/>
        <w:szCs w:val="26"/>
      </w:rPr>
    </w:pPr>
    <w:r>
      <w:rPr>
        <w:color w:val="000000"/>
      </w:rPr>
      <w:t xml:space="preserve">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33A" w:rsidRDefault="003E0493" w:rsidP="008A4923">
    <w:pPr>
      <w:pStyle w:val="a5"/>
      <w:jc w:val="center"/>
    </w:pPr>
    <w:r w:rsidRPr="003E0493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75pt;height:47.25pt">
          <v:imagedata r:id="rId1" o:title="" gain="297891f" blacklevel="-13762f" grayscale="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3C3F66"/>
    <w:rsid w:val="000B4D65"/>
    <w:rsid w:val="000D4E1A"/>
    <w:rsid w:val="00126D2E"/>
    <w:rsid w:val="00136DCF"/>
    <w:rsid w:val="002417DE"/>
    <w:rsid w:val="002E0296"/>
    <w:rsid w:val="002E19F3"/>
    <w:rsid w:val="002E717D"/>
    <w:rsid w:val="00375A79"/>
    <w:rsid w:val="003813DE"/>
    <w:rsid w:val="003C3F66"/>
    <w:rsid w:val="003E0493"/>
    <w:rsid w:val="005B34E2"/>
    <w:rsid w:val="0061512A"/>
    <w:rsid w:val="00855E89"/>
    <w:rsid w:val="00932E69"/>
    <w:rsid w:val="00960F57"/>
    <w:rsid w:val="009D0DBB"/>
    <w:rsid w:val="009E2A7A"/>
    <w:rsid w:val="00BA2E4D"/>
    <w:rsid w:val="00C131F2"/>
    <w:rsid w:val="00C4339A"/>
    <w:rsid w:val="00C66F5B"/>
    <w:rsid w:val="00C7438F"/>
    <w:rsid w:val="00D768C7"/>
    <w:rsid w:val="00DA0864"/>
    <w:rsid w:val="00DC71CA"/>
    <w:rsid w:val="00ED144D"/>
    <w:rsid w:val="00F44E60"/>
    <w:rsid w:val="00F51C43"/>
    <w:rsid w:val="00F5257F"/>
    <w:rsid w:val="00F65E3D"/>
    <w:rsid w:val="00FA1C56"/>
    <w:rsid w:val="00FB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C3F66"/>
    <w:pPr>
      <w:spacing w:line="432" w:lineRule="auto"/>
      <w:jc w:val="center"/>
    </w:pPr>
    <w:rPr>
      <w:sz w:val="32"/>
    </w:rPr>
  </w:style>
  <w:style w:type="character" w:customStyle="1" w:styleId="a4">
    <w:name w:val="Подзаголовок Знак"/>
    <w:basedOn w:val="a0"/>
    <w:link w:val="a3"/>
    <w:rsid w:val="003C3F6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rsid w:val="003C3F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C3F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C3F66"/>
  </w:style>
  <w:style w:type="character" w:styleId="a8">
    <w:name w:val="Hyperlink"/>
    <w:basedOn w:val="a0"/>
    <w:rsid w:val="0061512A"/>
    <w:rPr>
      <w:b/>
      <w:color w:val="0000FF"/>
      <w:sz w:val="24"/>
      <w:szCs w:val="24"/>
      <w:u w:val="single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region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AdminU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2019-01-23T13:22:00Z</cp:lastPrinted>
  <dcterms:created xsi:type="dcterms:W3CDTF">2019-01-23T13:30:00Z</dcterms:created>
  <dcterms:modified xsi:type="dcterms:W3CDTF">2019-01-23T13:30:00Z</dcterms:modified>
</cp:coreProperties>
</file>