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 w:before="68"/>
        <w:ind w:left="1049" w:right="1057" w:firstLine="237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657"/>
        <w:jc w:val="both"/>
      </w:pPr>
      <w:r>
        <w:rPr>
          <w:rFonts w:ascii="Times New Roman" w:hAnsi="Times New Roman" w:cs="Times New Roman" w:eastAsia="Times New Roman"/>
          <w:spacing w:val="1"/>
          <w:w w:val="100"/>
        </w:rPr>
        <w:t>03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before="2"/>
        <w:ind w:left="0" w:right="11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5" w:lineRule="auto"/>
        <w:ind w:left="804" w:right="817" w:firstLine="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вн</w:t>
      </w:r>
      <w:r>
        <w:rPr>
          <w:w w:val="100"/>
        </w:rPr>
        <w:t>есе</w:t>
      </w:r>
      <w:r>
        <w:rPr>
          <w:spacing w:val="-1"/>
          <w:w w:val="100"/>
        </w:rPr>
        <w:t>ни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из</w:t>
      </w:r>
      <w:r>
        <w:rPr>
          <w:w w:val="100"/>
        </w:rPr>
        <w:t>ме</w:t>
      </w:r>
      <w:r>
        <w:rPr>
          <w:spacing w:val="-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ни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ле</w:t>
      </w:r>
      <w:r>
        <w:rPr>
          <w:spacing w:val="-4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д</w:t>
      </w:r>
      <w:r>
        <w:rPr>
          <w:w w:val="100"/>
        </w:rPr>
        <w:t>м</w:t>
      </w:r>
      <w:r>
        <w:rPr>
          <w:spacing w:val="-1"/>
          <w:w w:val="100"/>
        </w:rPr>
        <w:t>ини</w:t>
      </w:r>
      <w:r>
        <w:rPr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ции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л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м</w:t>
      </w:r>
      <w:r>
        <w:rPr>
          <w:spacing w:val="1"/>
          <w:w w:val="100"/>
        </w:rPr>
        <w:t>у</w:t>
      </w:r>
      <w:r>
        <w:rPr>
          <w:spacing w:val="-1"/>
          <w:w w:val="100"/>
        </w:rPr>
        <w:t>ницип</w:t>
      </w:r>
      <w:r>
        <w:rPr>
          <w:spacing w:val="1"/>
          <w:w w:val="100"/>
        </w:rPr>
        <w:t>а</w:t>
      </w:r>
      <w:r>
        <w:rPr>
          <w:spacing w:val="-2"/>
          <w:w w:val="100"/>
        </w:rPr>
        <w:t>л</w:t>
      </w:r>
      <w:r>
        <w:rPr>
          <w:w w:val="100"/>
        </w:rPr>
        <w:t>ь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1" w:right="108" w:firstLine="700"/>
        <w:jc w:val="both"/>
      </w:pPr>
      <w:r>
        <w:rPr>
          <w:w w:val="100"/>
        </w:rPr>
        <w:t>В</w:t>
      </w:r>
      <w:r>
        <w:rPr>
          <w:spacing w:val="59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57"/>
          <w:w w:val="100"/>
        </w:rPr>
        <w:t> </w:t>
      </w:r>
      <w:r>
        <w:rPr>
          <w:w w:val="100"/>
        </w:rPr>
        <w:t>У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w w:val="100"/>
        </w:rPr>
        <w:t>а,</w:t>
      </w:r>
      <w:r>
        <w:rPr>
          <w:w w:val="100"/>
        </w:rPr>
        <w:t> </w:t>
      </w:r>
      <w:r>
        <w:rPr>
          <w:spacing w:val="3"/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2"/>
          <w:w w:val="100"/>
        </w:rPr>
        <w:t>а</w:t>
      </w:r>
      <w:r>
        <w:rPr>
          <w:spacing w:val="3"/>
          <w:w w:val="100"/>
        </w:rPr>
        <w:t>но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3"/>
          <w:w w:val="100"/>
        </w:rPr>
        <w:t>ни</w:t>
      </w:r>
      <w:r>
        <w:rPr>
          <w:spacing w:val="2"/>
          <w:w w:val="100"/>
        </w:rPr>
        <w:t>е</w:t>
      </w:r>
      <w:r>
        <w:rPr>
          <w:w w:val="100"/>
        </w:rPr>
        <w:t>м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2"/>
          <w:w w:val="100"/>
        </w:rPr>
        <w:t>м</w:t>
      </w:r>
      <w:r>
        <w:rPr>
          <w:spacing w:val="3"/>
          <w:w w:val="100"/>
        </w:rPr>
        <w:t>ини</w:t>
      </w:r>
      <w:r>
        <w:rPr>
          <w:spacing w:val="2"/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3"/>
          <w:w w:val="100"/>
        </w:rPr>
        <w:t>р</w:t>
      </w:r>
      <w:r>
        <w:rPr>
          <w:spacing w:val="2"/>
          <w:w w:val="100"/>
        </w:rPr>
        <w:t>а</w:t>
      </w:r>
      <w:r>
        <w:rPr>
          <w:w w:val="100"/>
        </w:rPr>
        <w:t>ц</w:t>
      </w:r>
      <w:r>
        <w:rPr>
          <w:spacing w:val="3"/>
          <w:w w:val="100"/>
        </w:rPr>
        <w:t>и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Б</w:t>
      </w:r>
      <w:r>
        <w:rPr>
          <w:spacing w:val="2"/>
          <w:w w:val="100"/>
        </w:rPr>
        <w:t>е</w:t>
      </w:r>
      <w:r>
        <w:rPr>
          <w:spacing w:val="1"/>
          <w:w w:val="100"/>
        </w:rPr>
        <w:t>л</w:t>
      </w:r>
      <w:r>
        <w:rPr>
          <w:spacing w:val="3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3"/>
          <w:w w:val="100"/>
        </w:rPr>
        <w:t>о</w:t>
      </w:r>
      <w:r>
        <w:rPr>
          <w:spacing w:val="3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3"/>
          <w:w w:val="100"/>
        </w:rPr>
        <w:t>ниц</w:t>
      </w:r>
      <w:r>
        <w:rPr>
          <w:spacing w:val="2"/>
          <w:w w:val="100"/>
        </w:rPr>
        <w:t>к</w:t>
      </w:r>
      <w:r>
        <w:rPr>
          <w:spacing w:val="3"/>
          <w:w w:val="100"/>
        </w:rPr>
        <w:t>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3"/>
          <w:w w:val="100"/>
        </w:rPr>
        <w:t>ни</w:t>
      </w:r>
      <w:r>
        <w:rPr>
          <w:spacing w:val="1"/>
          <w:w w:val="100"/>
        </w:rPr>
        <w:t>ц</w:t>
      </w:r>
      <w:r>
        <w:rPr>
          <w:spacing w:val="3"/>
          <w:w w:val="100"/>
        </w:rPr>
        <w:t>ип</w:t>
      </w:r>
      <w:r>
        <w:rPr>
          <w:spacing w:val="2"/>
          <w:w w:val="100"/>
        </w:rPr>
        <w:t>а</w:t>
      </w:r>
      <w:r>
        <w:rPr>
          <w:spacing w:val="1"/>
          <w:w w:val="100"/>
        </w:rPr>
        <w:t>л</w:t>
      </w:r>
      <w:r>
        <w:rPr>
          <w:spacing w:val="1"/>
          <w:w w:val="100"/>
        </w:rPr>
        <w:t>ь</w:t>
      </w:r>
      <w:r>
        <w:rPr>
          <w:spacing w:val="3"/>
          <w:w w:val="100"/>
        </w:rPr>
        <w:t>но</w:t>
      </w:r>
      <w:r>
        <w:rPr>
          <w:spacing w:val="2"/>
          <w:w w:val="100"/>
        </w:rPr>
        <w:t>г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р</w:t>
      </w:r>
      <w:r>
        <w:rPr>
          <w:w w:val="100"/>
        </w:rPr>
        <w:t>а</w:t>
      </w:r>
      <w:r>
        <w:rPr>
          <w:spacing w:val="3"/>
          <w:w w:val="100"/>
        </w:rPr>
        <w:t>йо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06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37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к</w:t>
      </w:r>
      <w:r>
        <w:rPr>
          <w:w w:val="100"/>
        </w:rPr>
        <w:t>е,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оц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ке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7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м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</w:t>
      </w:r>
      <w:r>
        <w:rPr>
          <w:w w:val="100"/>
        </w:rPr>
        <w:t>на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ини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йона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Е</w:t>
      </w:r>
      <w:r>
        <w:rPr>
          <w:spacing w:val="-4"/>
          <w:w w:val="100"/>
        </w:rPr>
        <w:t>Т</w:t>
      </w:r>
      <w:r>
        <w:rPr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104" w:val="left" w:leader="none"/>
        </w:tabs>
        <w:spacing w:line="322" w:lineRule="exact" w:before="3"/>
        <w:ind w:left="111" w:right="107" w:firstLine="700"/>
        <w:jc w:val="both"/>
      </w:pP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3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е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4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4"/>
          <w:w w:val="100"/>
        </w:rPr>
        <w:t>иц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йо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</w:t>
      </w:r>
      <w:r>
        <w:rPr>
          <w:spacing w:val="34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  </w:t>
      </w:r>
      <w:r>
        <w:rPr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20"/>
          <w:w w:val="100"/>
        </w:rPr>
        <w:t>4</w:t>
      </w:r>
      <w:r>
        <w:rPr>
          <w:rFonts w:ascii="Times New Roman" w:hAnsi="Times New Roman" w:cs="Times New Roman" w:eastAsia="Times New Roman"/>
          <w:spacing w:val="17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59"/>
          <w:w w:val="100"/>
        </w:rPr>
        <w:t> </w:t>
      </w:r>
      <w:r>
        <w:rPr>
          <w:spacing w:val="-6"/>
          <w:w w:val="100"/>
        </w:rPr>
        <w:t>«</w:t>
      </w:r>
      <w:r>
        <w:rPr>
          <w:spacing w:val="-4"/>
          <w:w w:val="100"/>
        </w:rPr>
        <w:t>О</w:t>
      </w:r>
      <w:r>
        <w:rPr>
          <w:w w:val="100"/>
        </w:rPr>
        <w:t>б</w:t>
      </w:r>
      <w:r>
        <w:rPr>
          <w:w w:val="100"/>
        </w:rPr>
        <w:t>   </w:t>
      </w:r>
      <w:r>
        <w:rPr>
          <w:spacing w:val="37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и</w:t>
      </w:r>
    </w:p>
    <w:p>
      <w:pPr>
        <w:pStyle w:val="BodyText"/>
        <w:spacing w:line="322" w:lineRule="exact" w:before="2"/>
        <w:ind w:left="111" w:right="108"/>
        <w:jc w:val="both"/>
      </w:pP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ниципа</w:t>
      </w:r>
      <w:r>
        <w:rPr>
          <w:spacing w:val="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w w:val="100"/>
        </w:rPr>
        <w:t>енс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ание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гани</w:t>
      </w:r>
      <w:r>
        <w:rPr>
          <w:spacing w:val="1"/>
          <w:w w:val="100"/>
        </w:rPr>
        <w:t>з</w:t>
      </w:r>
      <w:r>
        <w:rPr>
          <w:w w:val="100"/>
        </w:rPr>
        <w:t>ации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я»</w:t>
      </w:r>
      <w:r>
        <w:rPr>
          <w:spacing w:val="14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ы»</w:t>
      </w:r>
      <w:r>
        <w:rPr>
          <w:spacing w:val="14"/>
          <w:w w:val="100"/>
        </w:rPr>
        <w:t> </w:t>
      </w:r>
      <w:r>
        <w:rPr>
          <w:w w:val="100"/>
        </w:rPr>
        <w:t>(с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ием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09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62</w:t>
      </w:r>
      <w:r>
        <w:rPr>
          <w:w w:val="100"/>
        </w:rPr>
        <w:t>3,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201</w:t>
      </w:r>
      <w:r>
        <w:rPr>
          <w:w w:val="100"/>
        </w:rPr>
        <w:t>9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45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рд</w:t>
      </w:r>
      <w:r>
        <w:rPr>
          <w:spacing w:val="1"/>
          <w:w w:val="100"/>
        </w:rPr>
        <w:t>и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spacing w:val="35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35"/>
          <w:w w:val="100"/>
        </w:rPr>
        <w:t> </w:t>
      </w:r>
      <w:r>
        <w:rPr>
          <w:spacing w:val="-4"/>
          <w:w w:val="100"/>
        </w:rPr>
        <w:t>«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</w:t>
      </w:r>
      <w:r>
        <w:rPr>
          <w:w w:val="100"/>
        </w:rPr>
        <w:t>е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7"/>
          <w:w w:val="100"/>
        </w:rPr>
        <w:t>м</w:t>
      </w:r>
      <w:r>
        <w:rPr>
          <w:spacing w:val="3"/>
          <w:w w:val="100"/>
        </w:rPr>
        <w:t>у</w:t>
      </w:r>
      <w:r>
        <w:rPr>
          <w:spacing w:val="8"/>
          <w:w w:val="100"/>
        </w:rPr>
        <w:t>н</w:t>
      </w:r>
      <w:r>
        <w:rPr>
          <w:spacing w:val="8"/>
          <w:w w:val="100"/>
        </w:rPr>
        <w:t>и</w:t>
      </w:r>
      <w:r>
        <w:rPr>
          <w:spacing w:val="5"/>
          <w:w w:val="100"/>
        </w:rPr>
        <w:t>ц</w:t>
      </w:r>
      <w:r>
        <w:rPr>
          <w:spacing w:val="8"/>
          <w:w w:val="100"/>
        </w:rPr>
        <w:t>и</w:t>
      </w:r>
      <w:r>
        <w:rPr>
          <w:spacing w:val="5"/>
          <w:w w:val="100"/>
        </w:rPr>
        <w:t>п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л</w:t>
      </w:r>
      <w:r>
        <w:rPr>
          <w:spacing w:val="6"/>
          <w:w w:val="100"/>
        </w:rPr>
        <w:t>ь</w:t>
      </w:r>
      <w:r>
        <w:rPr>
          <w:spacing w:val="5"/>
          <w:w w:val="100"/>
        </w:rPr>
        <w:t>н</w:t>
      </w:r>
      <w:r>
        <w:rPr>
          <w:spacing w:val="8"/>
          <w:w w:val="100"/>
        </w:rPr>
        <w:t>о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у</w:t>
      </w:r>
      <w:r>
        <w:rPr>
          <w:spacing w:val="8"/>
          <w:w w:val="100"/>
        </w:rPr>
        <w:t>п</w:t>
      </w:r>
      <w:r>
        <w:rPr>
          <w:spacing w:val="6"/>
          <w:w w:val="100"/>
        </w:rPr>
        <w:t>р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в</w:t>
      </w:r>
      <w:r>
        <w:rPr>
          <w:spacing w:val="6"/>
          <w:w w:val="100"/>
        </w:rPr>
        <w:t>л</w:t>
      </w:r>
      <w:r>
        <w:rPr>
          <w:spacing w:val="7"/>
          <w:w w:val="100"/>
        </w:rPr>
        <w:t>е</w:t>
      </w:r>
      <w:r>
        <w:rPr>
          <w:spacing w:val="5"/>
          <w:w w:val="100"/>
        </w:rPr>
        <w:t>ни</w:t>
      </w:r>
      <w:r>
        <w:rPr>
          <w:spacing w:val="7"/>
          <w:w w:val="100"/>
        </w:rPr>
        <w:t>я</w:t>
      </w:r>
      <w:r>
        <w:rPr>
          <w:w w:val="100"/>
        </w:rPr>
        <w:t>»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8"/>
          <w:w w:val="100"/>
        </w:rPr>
        <w:t>0</w:t>
      </w:r>
      <w:r>
        <w:rPr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pacing w:val="5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spacing w:val="7"/>
          <w:w w:val="100"/>
        </w:rPr>
        <w:t>г</w:t>
      </w:r>
      <w:r>
        <w:rPr>
          <w:spacing w:val="6"/>
          <w:w w:val="100"/>
        </w:rPr>
        <w:t>о</w:t>
      </w:r>
      <w:r>
        <w:rPr>
          <w:spacing w:val="5"/>
          <w:w w:val="100"/>
        </w:rPr>
        <w:t>д</w:t>
      </w:r>
      <w:r>
        <w:rPr>
          <w:w w:val="100"/>
        </w:rPr>
        <w:t>ы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(</w:t>
      </w:r>
      <w:r>
        <w:rPr>
          <w:spacing w:val="8"/>
          <w:w w:val="100"/>
        </w:rPr>
        <w:t>д</w:t>
      </w:r>
      <w:r>
        <w:rPr>
          <w:spacing w:val="7"/>
          <w:w w:val="100"/>
        </w:rPr>
        <w:t>а</w:t>
      </w:r>
      <w:r>
        <w:rPr>
          <w:spacing w:val="3"/>
          <w:w w:val="100"/>
        </w:rPr>
        <w:t>л</w:t>
      </w:r>
      <w:r>
        <w:rPr>
          <w:spacing w:val="7"/>
          <w:w w:val="100"/>
        </w:rPr>
        <w:t>е</w:t>
      </w:r>
      <w:r>
        <w:rPr>
          <w:w w:val="100"/>
        </w:rPr>
        <w:t>е</w:t>
      </w:r>
      <w:r>
        <w:rPr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spacing w:val="7"/>
          <w:w w:val="100"/>
        </w:rPr>
        <w:t>м</w:t>
      </w:r>
      <w:r>
        <w:rPr>
          <w:spacing w:val="3"/>
          <w:w w:val="100"/>
        </w:rPr>
        <w:t>у</w:t>
      </w:r>
      <w:r>
        <w:rPr>
          <w:spacing w:val="8"/>
          <w:w w:val="100"/>
        </w:rPr>
        <w:t>н</w:t>
      </w:r>
      <w:r>
        <w:rPr>
          <w:spacing w:val="5"/>
          <w:w w:val="100"/>
        </w:rPr>
        <w:t>и</w:t>
      </w:r>
      <w:r>
        <w:rPr>
          <w:spacing w:val="8"/>
          <w:w w:val="100"/>
        </w:rPr>
        <w:t>ц</w:t>
      </w:r>
      <w:r>
        <w:rPr>
          <w:spacing w:val="5"/>
          <w:w w:val="100"/>
        </w:rPr>
        <w:t>и</w:t>
      </w:r>
      <w:r>
        <w:rPr>
          <w:spacing w:val="8"/>
          <w:w w:val="100"/>
        </w:rPr>
        <w:t>п</w:t>
      </w:r>
      <w:r>
        <w:rPr>
          <w:spacing w:val="7"/>
          <w:w w:val="100"/>
        </w:rPr>
        <w:t>а</w:t>
      </w:r>
      <w:r>
        <w:rPr>
          <w:spacing w:val="6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8"/>
          <w:w w:val="100"/>
        </w:rPr>
        <w:t>н</w:t>
      </w:r>
      <w:r>
        <w:rPr>
          <w:spacing w:val="4"/>
          <w:w w:val="100"/>
        </w:rPr>
        <w:t>а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4"/>
          <w:w w:val="100"/>
        </w:rPr>
        <w:t>ю</w:t>
      </w:r>
      <w:r>
        <w:rPr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104" w:val="left" w:leader="none"/>
        </w:tabs>
        <w:spacing w:line="322" w:lineRule="exact" w:before="2"/>
        <w:ind w:left="111" w:right="113" w:firstLine="700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2"/>
          <w:w w:val="100"/>
        </w:rPr>
        <w:t>я</w:t>
      </w:r>
      <w:r>
        <w:rPr>
          <w:spacing w:val="-1"/>
          <w:w w:val="100"/>
        </w:rPr>
        <w:t>щ</w:t>
      </w:r>
      <w:r>
        <w:rPr>
          <w:w w:val="100"/>
        </w:rPr>
        <w:t>ее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в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у</w:t>
      </w:r>
      <w:r>
        <w:rPr>
          <w:w w:val="100"/>
        </w:rPr>
        <w:t>пает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л</w:t>
      </w:r>
      <w:r>
        <w:rPr>
          <w:w w:val="100"/>
        </w:rPr>
        <w:t>у</w:t>
      </w:r>
      <w:r>
        <w:rPr>
          <w:spacing w:val="17"/>
          <w:w w:val="100"/>
        </w:rPr>
        <w:t> </w:t>
      </w:r>
      <w:r>
        <w:rPr>
          <w:w w:val="100"/>
        </w:rPr>
        <w:t>со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ня</w:t>
      </w:r>
      <w:r>
        <w:rPr>
          <w:spacing w:val="21"/>
          <w:w w:val="100"/>
        </w:rPr>
        <w:t> </w:t>
      </w:r>
      <w:r>
        <w:rPr>
          <w:w w:val="100"/>
        </w:rPr>
        <w:t>его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оп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б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ния</w:t>
      </w:r>
      <w:r>
        <w:rPr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6561" w:firstLine="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</w:p>
    <w:p>
      <w:pPr>
        <w:pStyle w:val="BodyText"/>
        <w:spacing w:line="318" w:lineRule="exact"/>
        <w:ind w:left="101" w:right="151"/>
        <w:jc w:val="both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                                                                      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ицина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" w:right="7183"/>
        <w:jc w:val="both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pStyle w:val="BodyText"/>
        <w:tabs>
          <w:tab w:pos="1860" w:val="left" w:leader="none"/>
        </w:tabs>
        <w:spacing w:line="322" w:lineRule="exact" w:before="3"/>
        <w:ind w:left="100" w:right="5390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00" w:right="147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after="0" w:line="318" w:lineRule="exact"/>
        <w:jc w:val="both"/>
        <w:sectPr>
          <w:type w:val="continuous"/>
          <w:pgSz w:w="11907" w:h="16840"/>
          <w:pgMar w:top="60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21" w:right="7340"/>
        <w:jc w:val="both"/>
      </w:pP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pStyle w:val="BodyText"/>
        <w:tabs>
          <w:tab w:pos="1115" w:val="left" w:leader="none"/>
          <w:tab w:pos="3573" w:val="left" w:leader="none"/>
        </w:tabs>
        <w:spacing w:line="322" w:lineRule="exact" w:before="3"/>
        <w:ind w:left="121" w:right="4936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4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21" w:right="119"/>
        <w:jc w:val="both"/>
      </w:pP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     </w:t>
      </w:r>
      <w:r>
        <w:rPr>
          <w:spacing w:val="44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21" w:right="508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21" w:right="153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     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.Л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2"/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21" w:right="4685"/>
        <w:jc w:val="both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spacing w:val="69"/>
          <w:w w:val="100"/>
        </w:rPr>
        <w:t> </w:t>
      </w:r>
      <w:r>
        <w:rPr>
          <w:w w:val="100"/>
        </w:rPr>
        <w:t>сек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х</w:t>
      </w:r>
      <w:r>
        <w:rPr>
          <w:w w:val="100"/>
        </w:rPr>
        <w:t>га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т</w:t>
      </w:r>
      <w:r>
        <w:rPr>
          <w:w w:val="100"/>
        </w:rPr>
        <w:t>ер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        </w:t>
      </w:r>
      <w:r>
        <w:rPr>
          <w:spacing w:val="67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</w:p>
    <w:p>
      <w:pPr>
        <w:pStyle w:val="BodyText"/>
        <w:spacing w:line="321" w:lineRule="exact"/>
        <w:ind w:left="121" w:right="141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     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55" w:val="left" w:leader="none"/>
        </w:tabs>
        <w:spacing w:line="322" w:lineRule="exact"/>
        <w:ind w:left="120" w:right="5222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18" w:lineRule="exact"/>
        <w:ind w:left="120" w:right="157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1530" w:right="110" w:hanging="1411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у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х</w:t>
      </w:r>
      <w:r>
        <w:rPr>
          <w:spacing w:val="-3"/>
          <w:w w:val="100"/>
        </w:rPr>
        <w:t>га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фин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р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ницип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11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нию</w:t>
      </w:r>
      <w:r>
        <w:rPr>
          <w:spacing w:val="13"/>
          <w:w w:val="100"/>
        </w:rPr>
        <w:t> </w:t>
      </w:r>
      <w:r>
        <w:rPr>
          <w:w w:val="100"/>
        </w:rPr>
        <w:t>на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w w:val="100"/>
        </w:rPr>
        <w:t>на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"/>
          <w:w w:val="100"/>
        </w:rPr>
        <w:t> </w:t>
      </w:r>
      <w:r>
        <w:rPr>
          <w:w w:val="100"/>
        </w:rPr>
        <w:t>в</w:t>
      </w:r>
      <w:r>
        <w:rPr>
          <w:spacing w:val="6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ника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не</w:t>
      </w:r>
      <w:r>
        <w:rPr>
          <w:spacing w:val="-1"/>
          <w:w w:val="100"/>
        </w:rPr>
        <w:t>т</w:t>
      </w:r>
      <w:r>
        <w:rPr>
          <w:w w:val="100"/>
        </w:rPr>
        <w:t>»</w:t>
      </w:r>
      <w:r>
        <w:rPr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.bh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</w:rPr>
          <w:t>u</w:t>
        </w:r>
        <w:r>
          <w:rPr>
            <w:rFonts w:ascii="Times New Roman" w:hAnsi="Times New Roman" w:cs="Times New Roman" w:eastAsia="Times New Roman"/>
            <w:b/>
            <w:bCs/>
            <w:w w:val="100"/>
          </w:rPr>
          <w:t>/</w:t>
        </w:r>
        <w:r>
          <w:rPr>
            <w:rFonts w:ascii="Times New Roman" w:hAnsi="Times New Roman" w:cs="Times New Roman" w:eastAsia="Times New Roman"/>
            <w:w w:val="100"/>
          </w:rPr>
        </w:r>
      </w:hyperlink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6"/>
          <w:pgSz w:w="11907" w:h="16840"/>
          <w:pgMar w:header="727" w:footer="0" w:top="920" w:bottom="280" w:left="158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177" w:right="2564"/>
        <w:jc w:val="left"/>
        <w:rPr>
          <w:rFonts w:ascii="Times New Roman" w:hAnsi="Times New Roman" w:cs="Times New Roman" w:eastAsia="Times New Roman"/>
        </w:rPr>
      </w:pPr>
      <w:bookmarkStart w:name="приложение к мун пр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240" w:lineRule="auto" w:before="12"/>
        <w:ind w:left="5177" w:right="1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spacing w:line="321" w:lineRule="exact"/>
        <w:ind w:left="5177" w:right="26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3"/>
        <w:ind w:left="792" w:right="681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ш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ния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479" w:val="left" w:leader="none"/>
          <w:tab w:pos="2002" w:val="left" w:leader="none"/>
          <w:tab w:pos="3413" w:val="left" w:leader="none"/>
          <w:tab w:pos="5648" w:val="left" w:leader="none"/>
          <w:tab w:pos="7337" w:val="left" w:leader="none"/>
          <w:tab w:pos="8455" w:val="left" w:leader="none"/>
        </w:tabs>
        <w:spacing w:line="313" w:lineRule="auto"/>
        <w:ind w:left="221" w:right="112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ор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асси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headerReference w:type="default" r:id="rId8"/>
          <w:pgSz w:w="11907" w:h="16840"/>
          <w:pgMar w:header="0" w:footer="0" w:top="1560" w:bottom="280" w:left="1480" w:right="740"/>
        </w:sectPr>
      </w:pPr>
    </w:p>
    <w:p>
      <w:pPr>
        <w:tabs>
          <w:tab w:pos="2573" w:val="left" w:leader="none"/>
        </w:tabs>
        <w:spacing w:before="69"/>
        <w:ind w:left="1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</w:p>
    <w:p>
      <w:pPr>
        <w:spacing w:before="69"/>
        <w:ind w:left="110" w:right="18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ъ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39022,24</w:t>
      </w:r>
      <w:r>
        <w:rPr>
          <w:rFonts w:ascii="Times New Roman" w:hAnsi="Times New Roman" w:cs="Times New Roman" w:eastAsia="Times New Roman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7,6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11078,74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127935,9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:</w:t>
      </w:r>
    </w:p>
    <w:p>
      <w:pPr>
        <w:ind w:left="110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2019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23214,00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23164,20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2021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22549,70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23363,78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2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23363,78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10" w:right="214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23363,78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480" w:right="740"/>
          <w:cols w:num="2" w:equalWidth="0">
            <w:col w:w="3975" w:space="40"/>
            <w:col w:w="5672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287" w:val="left" w:leader="none"/>
        </w:tabs>
        <w:spacing w:line="275" w:lineRule="auto"/>
        <w:ind w:left="221" w:right="110" w:firstLine="708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7.109497pt;margin-top:-158.579697pt;width:476.261pt;height:152.980pt;mso-position-horizontal-relative:page;mso-position-vertical-relative:paragraph;z-index:-2674" coordorigin="1542,-3172" coordsize="9525,3060">
            <v:group style="position:absolute;left:1548;top:-3166;width:9514;height:2" coordorigin="1548,-3166" coordsize="9514,2">
              <v:shape style="position:absolute;left:1548;top:-3166;width:9514;height:2" coordorigin="1548,-3166" coordsize="9514,0" path="m1548,-3166l11062,-3166e" filled="f" stroked="t" strokeweight=".580pt" strokecolor="#000000">
                <v:path arrowok="t"/>
              </v:shape>
            </v:group>
            <v:group style="position:absolute;left:1553;top:-3161;width:2;height:3038" coordorigin="1553,-3161" coordsize="2,3038">
              <v:shape style="position:absolute;left:1553;top:-3161;width:2;height:3038" coordorigin="1553,-3161" coordsize="0,3038" path="m1553,-3161l1553,-123e" filled="f" stroked="t" strokeweight=".580pt" strokecolor="#000000">
                <v:path arrowok="t"/>
              </v:shape>
            </v:group>
            <v:group style="position:absolute;left:1548;top:-118;width:9514;height:2" coordorigin="1548,-118" coordsize="9514,2">
              <v:shape style="position:absolute;left:1548;top:-118;width:9514;height:2" coordorigin="1548,-118" coordsize="9514,0" path="m1548,-118l11062,-118e" filled="f" stroked="t" strokeweight=".581pt" strokecolor="#000000">
                <v:path arrowok="t"/>
              </v:shape>
            </v:group>
            <v:group style="position:absolute;left:5530;top:-3161;width:2;height:3038" coordorigin="5530,-3161" coordsize="2,3038">
              <v:shape style="position:absolute;left:5530;top:-3161;width:2;height:3038" coordorigin="5530,-3161" coordsize="0,3038" path="m5530,-3161l5530,-123e" filled="f" stroked="t" strokeweight=".581pt" strokecolor="#000000">
                <v:path arrowok="t"/>
              </v:shape>
            </v:group>
            <v:group style="position:absolute;left:11057;top:-3161;width:2;height:3038" coordorigin="11057,-3161" coordsize="2,3038">
              <v:shape style="position:absolute;left:11057;top:-3161;width:2;height:3038" coordorigin="11057,-3161" coordsize="0,3038" path="m11057,-3161l11057,-12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печ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77" w:lineRule="auto" w:before="1"/>
        <w:ind w:left="221" w:right="33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не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а: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1133"/>
        <w:gridCol w:w="1135"/>
        <w:gridCol w:w="1133"/>
        <w:gridCol w:w="1135"/>
        <w:gridCol w:w="991"/>
        <w:gridCol w:w="991"/>
      </w:tblGrid>
      <w:tr>
        <w:trPr>
          <w:trHeight w:val="386" w:hRule="exact"/>
        </w:trPr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5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9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387" w:val="left" w:leader="none"/>
          <w:tab w:pos="2650" w:val="left" w:leader="none"/>
          <w:tab w:pos="3170" w:val="left" w:leader="none"/>
          <w:tab w:pos="4840" w:val="left" w:leader="none"/>
          <w:tab w:pos="6983" w:val="left" w:leader="none"/>
          <w:tab w:pos="8584" w:val="left" w:leader="none"/>
          <w:tab w:pos="9066" w:val="left" w:leader="none"/>
        </w:tabs>
        <w:spacing w:line="275" w:lineRule="auto" w:before="64"/>
        <w:ind w:left="221" w:right="11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</w:p>
    <w:p>
      <w:pPr>
        <w:spacing w:after="0" w:line="275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480" w:right="7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344" w:val="left" w:leader="none"/>
        </w:tabs>
        <w:spacing w:line="276" w:lineRule="auto" w:before="47"/>
        <w:ind w:left="101" w:right="108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0.898773pt;margin-top:92.205109pt;width:189.183393pt;height:.1pt;mso-position-horizontal-relative:page;mso-position-vertical-relative:paragraph;z-index:-2673" coordorigin="4018,1844" coordsize="3784,2">
            <v:shape style="position:absolute;left:4018;top:1844;width:3784;height:2" coordorigin="4018,1844" coordsize="3784,0" path="m4018,1844l7802,1844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w w:val="100"/>
        </w:rPr>
        <w:t>сп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це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ку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w w:val="100"/>
        </w:rPr>
        <w:t>ет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9"/>
          <w:headerReference w:type="default" r:id="rId10"/>
          <w:pgSz w:w="11907" w:h="16840"/>
          <w:pgMar w:header="727" w:footer="0" w:top="92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322" w:lineRule="exact" w:before="68"/>
        <w:ind w:left="5113" w:right="4482" w:hanging="1215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3 к мун пр" w:id="4"/>
      <w:bookmarkEnd w:id="4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6"/>
        <w:gridCol w:w="2837"/>
        <w:gridCol w:w="1985"/>
        <w:gridCol w:w="1133"/>
        <w:gridCol w:w="1135"/>
        <w:gridCol w:w="1133"/>
        <w:gridCol w:w="1135"/>
        <w:gridCol w:w="1133"/>
        <w:gridCol w:w="1135"/>
        <w:gridCol w:w="1274"/>
      </w:tblGrid>
      <w:tr>
        <w:trPr>
          <w:trHeight w:val="506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74" w:right="158" w:hanging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61" w:right="0" w:hanging="4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0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4" w:right="1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0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1022" w:footer="0" w:top="2720" w:bottom="280" w:left="880" w:right="860"/>
        </w:sectPr>
      </w:pPr>
    </w:p>
    <w:p>
      <w:pPr>
        <w:spacing w:before="75"/>
        <w:ind w:left="0" w:right="59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5.23999pt;margin-top:550.911865pt;width:63.024159pt;height:.1pt;mso-position-horizontal-relative:page;mso-position-vertical-relative:page;z-index:-2672" coordorigin="7505,11018" coordsize="1260,2">
            <v:shape style="position:absolute;left:7505;top:11018;width:1260;height:2" coordorigin="7505,11018" coordsize="1260,0" path="m7505,11018l8765,11018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6"/>
        <w:gridCol w:w="2837"/>
        <w:gridCol w:w="1985"/>
        <w:gridCol w:w="1133"/>
        <w:gridCol w:w="1135"/>
        <w:gridCol w:w="1133"/>
        <w:gridCol w:w="1135"/>
        <w:gridCol w:w="1133"/>
        <w:gridCol w:w="1135"/>
        <w:gridCol w:w="1274"/>
      </w:tblGrid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4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10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4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0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ефе-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60" w:right="5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5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4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зыс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4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4" w:right="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0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92" w:right="4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35" w:right="4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pgSz w:w="16839" w:h="11920" w:orient="landscape"/>
          <w:pgMar w:header="0" w:footer="0" w:top="620" w:bottom="280" w:left="880" w:right="86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5125" w:right="4286" w:hanging="140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shape style="position:absolute;margin-left:42.189999pt;margin-top:59.430004pt;width:800.310983pt;height:332.62pt;mso-position-horizontal-relative:page;mso-position-vertical-relative:paragraph;z-index:-267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543"/>
                    <w:gridCol w:w="3986"/>
                    <w:gridCol w:w="1982"/>
                    <w:gridCol w:w="1296"/>
                    <w:gridCol w:w="1044"/>
                    <w:gridCol w:w="1106"/>
                    <w:gridCol w:w="1106"/>
                    <w:gridCol w:w="1087"/>
                    <w:gridCol w:w="1044"/>
                    <w:gridCol w:w="1226"/>
                  </w:tblGrid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91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ыс.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мма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233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1383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992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2978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922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2978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65" w:val="left" w:leader="none"/>
                            <w:tab w:pos="3051" w:val="left" w:leader="none"/>
                          </w:tabs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193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192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179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280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6" w:right="3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7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280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6" w:right="3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7" w:right="37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384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2132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р-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8" w:lineRule="exact" w:before="4"/>
                          <w:ind w:left="157" w:right="6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ше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Форм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548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548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6" w:right="47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Приложение 4 к мун пр" w:id="5"/>
      <w:bookmarkEnd w:id="5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мы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12"/>
          <w:pgSz w:w="16839" w:h="11920" w:orient="landscape"/>
          <w:pgMar w:header="1022" w:footer="0" w:top="2720" w:bottom="280" w:left="740" w:right="0"/>
        </w:sectPr>
      </w:pPr>
    </w:p>
    <w:p>
      <w:pPr>
        <w:spacing w:before="75"/>
        <w:ind w:left="0" w:right="57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2.189999pt;margin-top:58.390007pt;width:800.310983pt;height:496.78pt;mso-position-horizontal-relative:page;mso-position-vertical-relative:page;z-index:-267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543"/>
                    <w:gridCol w:w="3986"/>
                    <w:gridCol w:w="1982"/>
                    <w:gridCol w:w="1296"/>
                    <w:gridCol w:w="1044"/>
                    <w:gridCol w:w="1106"/>
                    <w:gridCol w:w="1110"/>
                    <w:gridCol w:w="1084"/>
                    <w:gridCol w:w="1044"/>
                    <w:gridCol w:w="1226"/>
                  </w:tblGrid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щес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я-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5" w:right="16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защ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ыча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6911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1118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1139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6911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6" w:right="19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265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265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168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left="135" w:right="166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еща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й-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3435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617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528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3435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9" w:right="44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1" w:right="35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9" w:right="44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1" w:right="35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6636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1125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1087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6636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168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омо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35" w:right="167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ю)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щей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500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3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02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82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76" w:right="47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27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,2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320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мов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э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9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9" w:right="33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ыча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164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сфе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р-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left="102" w:right="158"/>
                          <w:jc w:val="both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Бе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677" w:hRule="exact"/>
                    </w:trPr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97" w:right="49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9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,3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20.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аще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нию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зыс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120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21.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Ме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ие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9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и-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ыча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о-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ый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ет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9" w:right="44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70" w:right="369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99" w:right="40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80" w:right="474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64" w:right="465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445" w:right="44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3"/>
          <w:pgSz w:w="16839" w:h="11920" w:orient="landscape"/>
          <w:pgMar w:header="0" w:footer="0" w:top="620" w:bottom="280" w:left="740" w:right="0"/>
        </w:sectPr>
      </w:pPr>
    </w:p>
    <w:p>
      <w:pPr>
        <w:spacing w:before="75"/>
        <w:ind w:left="16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sectPr>
      <w:headerReference w:type="default" r:id="rId14"/>
      <w:pgSz w:w="16839" w:h="11920" w:orient="landscape"/>
      <w:pgMar w:header="0" w:footer="0" w:top="62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320007pt;margin-top:35.385433pt;width:6.98pt;height:11.96pt;mso-position-horizontal-relative:page;mso-position-vertical-relative:page;z-index:-267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320007pt;margin-top:35.385433pt;width:6.98pt;height:11.96pt;mso-position-horizontal-relative:page;mso-position-vertical-relative:page;z-index:-267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6pt;margin-top:57.062389pt;width:105.116785pt;height:16.04pt;mso-position-horizontal-relative:page;mso-position-vertical-relative:page;z-index:-2672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89.340347pt;width:105.13784pt;height:16.04pt;mso-position-horizontal-relative:page;mso-position-vertical-relative:page;z-index:-2671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121.491951pt;width:175.146899pt;height:16.04pt;mso-position-horizontal-relative:page;mso-position-vertical-relative:page;z-index:-2670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ниц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6pt;margin-top:50.102386pt;width:105.116785pt;height:16.04pt;mso-position-horizontal-relative:page;mso-position-vertical-relative:page;z-index:-2669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82.25399pt;width:105.13784pt;height:16.04pt;mso-position-horizontal-relative:page;mso-position-vertical-relative:page;z-index:-2668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ж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566pt;margin-top:114.405586pt;width:175.146899pt;height:16.04pt;mso-position-horizontal-relative:page;mso-position-vertical-relative:page;z-index:-2667" type="#_x0000_t202" filled="f" stroked="f">
          <v:textbox inset="0,0,0,0">
            <w:txbxContent>
              <w:p>
                <w:pPr>
                  <w:pStyle w:val="BodyText"/>
                  <w:spacing w:line="307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</w:rPr>
                  <w:t>к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у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ниц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па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ь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й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ро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е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50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yperlink" Target="http://www.bhregion.ru/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2019-03-14T09:17:07Z</dcterms:created>
  <dcterms:modified xsi:type="dcterms:W3CDTF">2019-03-14T09:17:07Z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2019-03-14T00:00:00Z</vt:filetime>
  </property>
</Properties>
</file>