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AB" w:rsidRPr="00744EAB" w:rsidRDefault="00744EAB">
      <w:pPr>
        <w:rPr>
          <w:rFonts w:ascii="Times New Roman" w:hAnsi="Times New Roman" w:cs="Times New Roman"/>
          <w:b/>
          <w:sz w:val="28"/>
          <w:szCs w:val="28"/>
        </w:rPr>
      </w:pPr>
      <w:r w:rsidRPr="00744EAB">
        <w:rPr>
          <w:rFonts w:ascii="Times New Roman" w:hAnsi="Times New Roman" w:cs="Times New Roman"/>
          <w:b/>
          <w:sz w:val="28"/>
          <w:szCs w:val="28"/>
        </w:rPr>
        <w:t>Обращение с  твердыми коммунальными отходами</w:t>
      </w:r>
    </w:p>
    <w:p w:rsidR="00744EAB" w:rsidRPr="00744EAB" w:rsidRDefault="00744EAB" w:rsidP="00744EAB">
      <w:pPr>
        <w:shd w:val="clear" w:color="auto" w:fill="FFFFFF"/>
        <w:spacing w:before="359" w:after="359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4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44EA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1 января 2019 года начали действовать Правила обустройства мест (площадок) накопления твердых коммунальных отходов. Полномочия по созданию и содержанию мест накопления коммунальных отходов с нового года перешли к органам местного самоуправления. Именно муниципалитеты сейчас отвечают за создание контейнерных площадок (за исключением случаев, установленных законодательством) в каждом конкретном населенном пункте. Также в обязанности органов местного самоуправления входит ведение реестра мест накопления ТКО.</w:t>
      </w:r>
    </w:p>
    <w:p w:rsidR="00776C5F" w:rsidRDefault="00744EAB" w:rsidP="00776C5F">
      <w:pPr>
        <w:shd w:val="clear" w:color="auto" w:fill="FFFFFF"/>
        <w:spacing w:before="359" w:after="359" w:line="240" w:lineRule="auto"/>
        <w:jc w:val="both"/>
      </w:pPr>
      <w:r w:rsidRPr="00744EA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переполнения контейнеров жителям Кировской области необходимо обращаться к региональному оператору. Направить обращение можно на сайте </w:t>
      </w:r>
      <w:proofErr w:type="spellStart"/>
      <w:r w:rsidR="00D13C03" w:rsidRPr="00744EA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fldChar w:fldCharType="begin"/>
      </w:r>
      <w:r w:rsidRPr="00744EA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instrText xml:space="preserve"> HYPERLINK "http://regoperator.kirov.ru/" </w:instrText>
      </w:r>
      <w:r w:rsidR="00D13C03" w:rsidRPr="00744EA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fldChar w:fldCharType="separate"/>
      </w:r>
      <w:r w:rsidRPr="00744EAB">
        <w:rPr>
          <w:rFonts w:ascii="Times New Roman" w:eastAsia="Times New Roman" w:hAnsi="Times New Roman" w:cs="Times New Roman"/>
          <w:color w:val="204DA7"/>
          <w:sz w:val="28"/>
          <w:szCs w:val="28"/>
          <w:u w:val="single"/>
          <w:lang w:eastAsia="ru-RU"/>
        </w:rPr>
        <w:t>regoperator.kirov.ru</w:t>
      </w:r>
      <w:proofErr w:type="spellEnd"/>
      <w:r w:rsidR="00D13C03" w:rsidRPr="00744EA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fldChar w:fldCharType="end"/>
      </w:r>
      <w:r w:rsidRPr="00744EA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 графе «Вопрос-ответ», либо позвонить по телефону (8332) 63-16-11 или написать обращение в социальной сети в «</w:t>
      </w:r>
      <w:proofErr w:type="spellStart"/>
      <w:r w:rsidRPr="00744EA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ВКонтакте</w:t>
      </w:r>
      <w:proofErr w:type="spellEnd"/>
      <w:r w:rsidRPr="00744EA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» в </w:t>
      </w:r>
      <w:proofErr w:type="spellStart"/>
      <w:r w:rsidRPr="00744EA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паблике</w:t>
      </w:r>
      <w:proofErr w:type="spellEnd"/>
      <w:r w:rsidRPr="00744EA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«Региональный оператор ТКО АО «Куприт» (</w:t>
      </w:r>
      <w:hyperlink r:id="rId4" w:history="1">
        <w:r w:rsidRPr="00744EAB">
          <w:rPr>
            <w:rFonts w:ascii="Times New Roman" w:eastAsia="Times New Roman" w:hAnsi="Times New Roman" w:cs="Times New Roman"/>
            <w:color w:val="204DA7"/>
            <w:sz w:val="28"/>
            <w:szCs w:val="28"/>
            <w:u w:val="single"/>
            <w:lang w:eastAsia="ru-RU"/>
          </w:rPr>
          <w:t>vk.com/regoperator43</w:t>
        </w:r>
      </w:hyperlink>
      <w:r w:rsidRPr="00744EA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). Все обращения будут обработаны и приняты соответствующие меры.</w:t>
      </w:r>
    </w:p>
    <w:p w:rsidR="00776C5F" w:rsidRDefault="00776C5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2pt;margin-top:6.5pt;width:470.25pt;height:36.75pt;z-index:251659264">
            <v:textbox>
              <w:txbxContent>
                <w:p w:rsidR="00776C5F" w:rsidRDefault="00776C5F">
                  <w:r w:rsidRPr="00776C5F">
                    <w:t>Реестр мест (площадок)</w:t>
                  </w:r>
                  <w:r>
                    <w:t xml:space="preserve"> </w:t>
                  </w:r>
                  <w:r w:rsidRPr="00776C5F">
                    <w:t xml:space="preserve">твердых коммунальных отходов в сельских поселениях на территории </w:t>
                  </w:r>
                  <w:proofErr w:type="spellStart"/>
                  <w:r w:rsidRPr="00776C5F">
                    <w:t>Белохолуницкого</w:t>
                  </w:r>
                  <w:proofErr w:type="spellEnd"/>
                  <w:r w:rsidRPr="00776C5F">
                    <w:t xml:space="preserve"> района</w:t>
                  </w:r>
                </w:p>
              </w:txbxContent>
            </v:textbox>
          </v:shape>
        </w:pict>
      </w:r>
    </w:p>
    <w:p w:rsidR="00776C5F" w:rsidRDefault="00776C5F" w:rsidP="00776C5F"/>
    <w:p w:rsidR="00776C5F" w:rsidRDefault="00776C5F" w:rsidP="00776C5F">
      <w:r>
        <w:rPr>
          <w:noProof/>
          <w:lang w:eastAsia="ru-RU"/>
        </w:rPr>
        <w:pict>
          <v:shape id="_x0000_s1029" type="#_x0000_t202" style="position:absolute;margin-left:1.2pt;margin-top:3.05pt;width:470.25pt;height:24pt;z-index:251660288">
            <v:textbox>
              <w:txbxContent>
                <w:p w:rsidR="00776C5F" w:rsidRDefault="00776C5F">
                  <w:r w:rsidRPr="00776C5F">
                    <w:t>Схемы размещения мест (площадок) накопления твердых коммунальных отходов</w:t>
                  </w:r>
                </w:p>
              </w:txbxContent>
            </v:textbox>
          </v:shape>
        </w:pict>
      </w:r>
    </w:p>
    <w:p w:rsidR="00776C5F" w:rsidRDefault="00776C5F" w:rsidP="00776C5F"/>
    <w:p w:rsidR="00776C5F" w:rsidRPr="00776C5F" w:rsidRDefault="00A03E77" w:rsidP="00776C5F">
      <w:r>
        <w:rPr>
          <w:noProof/>
          <w:lang w:eastAsia="ru-RU"/>
        </w:rPr>
        <w:pict>
          <v:shape id="_x0000_s1032" type="#_x0000_t202" style="position:absolute;margin-left:22.2pt;margin-top:111.2pt;width:372pt;height:30.75pt;z-index:251663360">
            <v:textbox>
              <w:txbxContent>
                <w:p w:rsidR="00A03E77" w:rsidRDefault="00A03E77">
                  <w:r>
                    <w:t>Презентации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16.95pt;margin-top:50.45pt;width:377.25pt;height:28.5pt;z-index:251662336">
            <v:textbox>
              <w:txbxContent>
                <w:p w:rsidR="00A03E77" w:rsidRDefault="00A03E77">
                  <w:r>
                    <w:t>Вопрос-ответ</w:t>
                  </w:r>
                </w:p>
              </w:txbxContent>
            </v:textbox>
          </v:shape>
        </w:pict>
      </w:r>
      <w:r w:rsidR="00776C5F">
        <w:rPr>
          <w:noProof/>
          <w:lang w:eastAsia="ru-RU"/>
        </w:rPr>
        <w:pict>
          <v:shape id="_x0000_s1030" type="#_x0000_t202" style="position:absolute;margin-left:1.2pt;margin-top:4.7pt;width:470.25pt;height:28.5pt;z-index:251661312">
            <v:textbox>
              <w:txbxContent>
                <w:p w:rsidR="00776C5F" w:rsidRDefault="00B26AB9">
                  <w:r>
                    <w:t>Информация для граждан</w:t>
                  </w:r>
                </w:p>
                <w:p w:rsidR="00776C5F" w:rsidRDefault="00776C5F"/>
              </w:txbxContent>
            </v:textbox>
          </v:shape>
        </w:pict>
      </w:r>
    </w:p>
    <w:sectPr w:rsidR="00776C5F" w:rsidRPr="00776C5F" w:rsidSect="00BD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EAB"/>
    <w:rsid w:val="00744EAB"/>
    <w:rsid w:val="00776C5F"/>
    <w:rsid w:val="00A03E77"/>
    <w:rsid w:val="00B26AB9"/>
    <w:rsid w:val="00BD0F41"/>
    <w:rsid w:val="00D1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regoperator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SpecGKH1</dc:creator>
  <cp:lastModifiedBy>SpecGKH1</cp:lastModifiedBy>
  <cp:revision>19</cp:revision>
  <dcterms:created xsi:type="dcterms:W3CDTF">2022-11-28T11:25:00Z</dcterms:created>
  <dcterms:modified xsi:type="dcterms:W3CDTF">2023-03-10T10:40:00Z</dcterms:modified>
</cp:coreProperties>
</file>