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B" w:rsidRDefault="00D27D2D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D27D2D" w:rsidRDefault="00D613B8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комплаенсе в администрации Белохолуницкого муниципального района за 2020 год</w:t>
      </w:r>
    </w:p>
    <w:p w:rsid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86FA2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6E6B2F" w:rsidRPr="00A3655F" w:rsidRDefault="006E6B2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A27D0" w:rsidRDefault="00EA2F14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381EF0">
        <w:rPr>
          <w:sz w:val="28"/>
          <w:szCs w:val="20"/>
        </w:rPr>
        <w:t>соответствии с</w:t>
      </w:r>
      <w:r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</w:t>
      </w:r>
      <w:r w:rsidR="00381EF0"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 w:rsidR="00381EF0">
        <w:rPr>
          <w:sz w:val="28"/>
          <w:szCs w:val="20"/>
        </w:rPr>
        <w:t>№ 2258-р</w:t>
      </w:r>
      <w:r w:rsidR="00EA27D0">
        <w:rPr>
          <w:sz w:val="28"/>
          <w:szCs w:val="20"/>
        </w:rPr>
        <w:t>.</w:t>
      </w:r>
      <w:r w:rsidR="00381EF0">
        <w:rPr>
          <w:sz w:val="28"/>
          <w:szCs w:val="20"/>
        </w:rPr>
        <w:t xml:space="preserve"> </w:t>
      </w:r>
    </w:p>
    <w:p w:rsidR="00EA27D0" w:rsidRDefault="00EA27D0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Антимонопольный комплаенс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 в администрации Белохолуницкого муниципального района.</w:t>
      </w:r>
    </w:p>
    <w:p w:rsidR="00AA26F7" w:rsidRDefault="00EA27D0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</w:t>
      </w:r>
      <w:r w:rsidR="00381EF0">
        <w:rPr>
          <w:sz w:val="28"/>
          <w:szCs w:val="20"/>
        </w:rPr>
        <w:t xml:space="preserve"> целях </w:t>
      </w:r>
      <w:r w:rsidR="00EA2F14" w:rsidRPr="00386FA2">
        <w:rPr>
          <w:sz w:val="28"/>
          <w:szCs w:val="28"/>
        </w:rPr>
        <w:t xml:space="preserve">организации функционирования антимонопольного комплаенса в администрации </w:t>
      </w:r>
      <w:r w:rsidR="00381EF0">
        <w:rPr>
          <w:sz w:val="28"/>
          <w:szCs w:val="28"/>
        </w:rPr>
        <w:t>Белохолуницкого муниципального района (далее – администрация района)</w:t>
      </w:r>
      <w:r w:rsidR="00E75CCD">
        <w:rPr>
          <w:sz w:val="28"/>
          <w:szCs w:val="28"/>
        </w:rPr>
        <w:t xml:space="preserve"> </w:t>
      </w:r>
      <w:r w:rsidR="00AA26F7">
        <w:rPr>
          <w:sz w:val="28"/>
          <w:szCs w:val="28"/>
        </w:rPr>
        <w:t>осуществлены</w:t>
      </w:r>
      <w:r w:rsidR="00EA2F14" w:rsidRPr="00386FA2">
        <w:rPr>
          <w:sz w:val="28"/>
          <w:szCs w:val="28"/>
        </w:rPr>
        <w:t xml:space="preserve"> следующие </w:t>
      </w:r>
      <w:r w:rsidR="00AA26F7">
        <w:rPr>
          <w:sz w:val="28"/>
          <w:szCs w:val="28"/>
        </w:rPr>
        <w:t>мероприятия:</w:t>
      </w:r>
    </w:p>
    <w:p w:rsidR="00EA2F14" w:rsidRPr="00EA27D0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27D0">
        <w:rPr>
          <w:sz w:val="28"/>
          <w:szCs w:val="28"/>
        </w:rPr>
        <w:t>1.</w:t>
      </w:r>
      <w:r w:rsidR="00381EF0" w:rsidRPr="00EA27D0">
        <w:rPr>
          <w:sz w:val="28"/>
          <w:szCs w:val="28"/>
        </w:rPr>
        <w:t xml:space="preserve"> Разработаны и утверждены</w:t>
      </w:r>
      <w:r w:rsidRPr="00EA27D0">
        <w:rPr>
          <w:sz w:val="28"/>
          <w:szCs w:val="28"/>
        </w:rPr>
        <w:t xml:space="preserve"> </w:t>
      </w:r>
      <w:r w:rsidR="00EA2F14" w:rsidRPr="00EA27D0">
        <w:rPr>
          <w:sz w:val="28"/>
          <w:szCs w:val="28"/>
        </w:rPr>
        <w:t>муниципальные правовые акты: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>п</w:t>
      </w:r>
      <w:r w:rsidRPr="00DF7C2F">
        <w:rPr>
          <w:b w:val="0"/>
          <w:sz w:val="28"/>
          <w:szCs w:val="28"/>
        </w:rPr>
        <w:t xml:space="preserve">остановление администрации </w:t>
      </w:r>
      <w:r>
        <w:rPr>
          <w:b w:val="0"/>
          <w:sz w:val="28"/>
          <w:szCs w:val="28"/>
        </w:rPr>
        <w:t xml:space="preserve">Белохолуницкого муниципального района </w:t>
      </w:r>
      <w:r w:rsidRPr="00DF7C2F">
        <w:rPr>
          <w:b w:val="0"/>
          <w:sz w:val="28"/>
          <w:szCs w:val="28"/>
        </w:rPr>
        <w:t xml:space="preserve">от 15.05.2020 № 245-П </w:t>
      </w:r>
      <w:r>
        <w:rPr>
          <w:b w:val="0"/>
          <w:sz w:val="28"/>
          <w:szCs w:val="28"/>
        </w:rPr>
        <w:t>«</w:t>
      </w:r>
      <w:r w:rsidRPr="00DF7C2F">
        <w:rPr>
          <w:b w:val="0"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>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Белохолуницкого муниципального района от 03.06.2020 № 284-П «Об утверждении п</w:t>
      </w:r>
      <w:r w:rsidRPr="009B3D6B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>а</w:t>
      </w:r>
      <w:r w:rsidRPr="009B3D6B">
        <w:rPr>
          <w:b w:val="0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 xml:space="preserve"> на 2020 год»;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Белохолуницкого муниципального района от 03.06.2020 № 283-П «О внесении изменений в постановление администрации Белохолуницкого муниципального района от 10.06.2014 № 452 «Об утверждении Положения о правовом отделе администрации Белохолуницкого муниципального района».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Для проведения анализа правовых актов администрации района на предмет соответствия действующему законодательству и принятия решения о целесообразности (нецелесообразности) внесения в них изменений разработан и размещен </w:t>
      </w:r>
      <w:r w:rsidRPr="00F21B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Белохолуницкого муниципального района перечень действующих правовых актов администрации района с активными ссылками на соответствующие правовые акты, реализация </w:t>
      </w:r>
      <w:r>
        <w:rPr>
          <w:sz w:val="28"/>
          <w:szCs w:val="28"/>
        </w:rPr>
        <w:lastRenderedPageBreak/>
        <w:t>которых связана с соблюдением требований антимонопольного законодательства, а также размещено уведомление о начале сбора</w:t>
      </w:r>
      <w:proofErr w:type="gramEnd"/>
      <w:r>
        <w:rPr>
          <w:sz w:val="28"/>
          <w:szCs w:val="28"/>
        </w:rPr>
        <w:t xml:space="preserve"> замечаний и предложений организаций и граждан по данному перечню правовых актов. 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в уведомлении срок (</w:t>
      </w:r>
      <w:r w:rsidRPr="00C65D39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</w:rPr>
        <w:t>21.01.2020 по 28.01.2020) замечания и предложения в адрес администрации не поступали.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И</w:t>
      </w:r>
      <w:r w:rsidR="00AA26F7" w:rsidRPr="00F21B8C">
        <w:rPr>
          <w:sz w:val="28"/>
          <w:szCs w:val="28"/>
        </w:rPr>
        <w:t xml:space="preserve">сполнен </w:t>
      </w:r>
      <w:r w:rsidR="00AA26F7" w:rsidRPr="00EA27D0">
        <w:rPr>
          <w:sz w:val="28"/>
          <w:szCs w:val="28"/>
        </w:rPr>
        <w:t>План мероприятий</w:t>
      </w:r>
      <w:r w:rsidR="00AA26F7" w:rsidRPr="00F21B8C">
        <w:rPr>
          <w:sz w:val="28"/>
          <w:szCs w:val="28"/>
        </w:rPr>
        <w:t xml:space="preserve"> по снижению рисков нарушения антимонопольного законодательства на 2020 год.</w:t>
      </w:r>
    </w:p>
    <w:p w:rsidR="00EA2F14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Определено структурное подразделение администрации района, ответственное за обеспечение внедрения и функционирования антимонопольного комплаенса, а также </w:t>
      </w:r>
      <w:proofErr w:type="gramStart"/>
      <w:r w:rsidR="00381EF0">
        <w:rPr>
          <w:sz w:val="28"/>
          <w:szCs w:val="28"/>
        </w:rPr>
        <w:t>контроль за</w:t>
      </w:r>
      <w:proofErr w:type="gramEnd"/>
      <w:r w:rsidR="00381EF0">
        <w:rPr>
          <w:sz w:val="28"/>
          <w:szCs w:val="28"/>
        </w:rPr>
        <w:t xml:space="preserve"> его исполнением – правовой отдел.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</w:t>
      </w:r>
      <w:r w:rsidR="00AA26F7" w:rsidRPr="00F21B8C">
        <w:rPr>
          <w:sz w:val="28"/>
          <w:szCs w:val="28"/>
        </w:rPr>
        <w:t xml:space="preserve">На постоянной основе в 2020 году </w:t>
      </w:r>
      <w:r w:rsidR="00EF7B57">
        <w:rPr>
          <w:sz w:val="28"/>
          <w:szCs w:val="28"/>
        </w:rPr>
        <w:t>правовой отдел администрации</w:t>
      </w:r>
      <w:r w:rsidR="00AA26F7" w:rsidRPr="00F21B8C">
        <w:rPr>
          <w:sz w:val="28"/>
          <w:szCs w:val="28"/>
        </w:rPr>
        <w:t xml:space="preserve"> осуществлял: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консультирование муниципальных служащих по вопросам функционирования антимонопольного комплаенса.</w:t>
      </w:r>
    </w:p>
    <w:p w:rsidR="00EF7B57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F7B57" w:rsidRDefault="00A3655F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 результатах проведенной оценки рисков нарушения </w:t>
      </w:r>
    </w:p>
    <w:p w:rsidR="00D27D2D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Белохолуницкого муниципального района </w:t>
      </w:r>
      <w:r w:rsidR="00D27D2D"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A61FEF" w:rsidRDefault="00A61FE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6784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E96784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E96784" w:rsidRPr="00F21B8C">
        <w:rPr>
          <w:sz w:val="28"/>
          <w:szCs w:val="28"/>
        </w:rPr>
        <w:t xml:space="preserve"> подведены итоги исполнения пунктов Плана мероприятий по снижению рисков нарушения антимонопольного законодательства на 2020 год.</w:t>
      </w:r>
    </w:p>
    <w:p w:rsidR="00E96784" w:rsidRPr="00F21B8C" w:rsidRDefault="00E96784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структурными подразделениями администрации </w:t>
      </w:r>
      <w:r w:rsidR="00EF7B57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, не выявлено. </w:t>
      </w:r>
    </w:p>
    <w:p w:rsidR="00A61FEF" w:rsidRPr="00F21B8C" w:rsidRDefault="00A61FE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Осуществлена проверка 56 (</w:t>
      </w:r>
      <w:r w:rsidR="008A3BCA" w:rsidRPr="00F21B8C">
        <w:rPr>
          <w:sz w:val="28"/>
          <w:szCs w:val="28"/>
        </w:rPr>
        <w:t>пятидесяти</w:t>
      </w:r>
      <w:r w:rsidRPr="00F21B8C">
        <w:rPr>
          <w:sz w:val="28"/>
          <w:szCs w:val="28"/>
        </w:rPr>
        <w:t xml:space="preserve"> шест</w:t>
      </w:r>
      <w:r w:rsidR="008A3BCA" w:rsidRPr="00F21B8C">
        <w:rPr>
          <w:sz w:val="28"/>
          <w:szCs w:val="28"/>
        </w:rPr>
        <w:t>и</w:t>
      </w:r>
      <w:r w:rsidRPr="00F21B8C">
        <w:rPr>
          <w:sz w:val="28"/>
          <w:szCs w:val="28"/>
        </w:rPr>
        <w:t>) проектов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F21B8C" w:rsidRDefault="000346A5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EF7B57" w:rsidRDefault="00A61FEF" w:rsidP="009A505A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lastRenderedPageBreak/>
        <w:t>Проведена общественная экспертиза 56 (</w:t>
      </w:r>
      <w:r w:rsidR="008A3BCA" w:rsidRPr="00F21B8C">
        <w:rPr>
          <w:sz w:val="28"/>
          <w:szCs w:val="28"/>
        </w:rPr>
        <w:t>пятидесяти</w:t>
      </w:r>
      <w:r w:rsidRPr="00F21B8C">
        <w:rPr>
          <w:sz w:val="28"/>
          <w:szCs w:val="28"/>
        </w:rPr>
        <w:t xml:space="preserve"> шест</w:t>
      </w:r>
      <w:r w:rsidR="008A3BCA" w:rsidRPr="00F21B8C">
        <w:rPr>
          <w:sz w:val="28"/>
          <w:szCs w:val="28"/>
        </w:rPr>
        <w:t>и</w:t>
      </w:r>
      <w:r w:rsidRPr="00F21B8C">
        <w:rPr>
          <w:sz w:val="28"/>
          <w:szCs w:val="28"/>
        </w:rPr>
        <w:t xml:space="preserve">) проектов нормативных правовых актов ОМСУ на предмет возможного нарушения антимонопольного законодательства на </w:t>
      </w:r>
      <w:r w:rsidR="00EF7B57">
        <w:rPr>
          <w:sz w:val="28"/>
          <w:szCs w:val="28"/>
        </w:rPr>
        <w:t xml:space="preserve">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 w:rsidR="00EF7B57" w:rsidRPr="008829E7">
          <w:rPr>
            <w:rStyle w:val="a3"/>
            <w:b/>
            <w:sz w:val="28"/>
            <w:szCs w:val="28"/>
          </w:rPr>
          <w:t>http://www.bhregion.ru/</w:t>
        </w:r>
      </w:hyperlink>
      <w:r w:rsidR="00EF7B57">
        <w:rPr>
          <w:b/>
          <w:sz w:val="28"/>
          <w:szCs w:val="28"/>
        </w:rPr>
        <w:t>.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об исполнении мероприятий по снижению рисков нарушения </w:t>
      </w:r>
      <w:r w:rsidR="00EF7B57">
        <w:rPr>
          <w:b/>
          <w:sz w:val="28"/>
          <w:szCs w:val="28"/>
        </w:rPr>
        <w:t>в администрации Белохолуницкого муниципального района</w:t>
      </w:r>
      <w:r w:rsidR="00D27D2D" w:rsidRPr="00A3655F">
        <w:rPr>
          <w:b/>
          <w:sz w:val="28"/>
          <w:szCs w:val="28"/>
        </w:rPr>
        <w:t xml:space="preserve">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D4EA1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3D4EA1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подведены итоги реализации мероприятий по снижению рисков нарушения антимонопольного законодательства в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за 2020 год.</w:t>
      </w:r>
    </w:p>
    <w:p w:rsidR="003D4EA1" w:rsidRPr="00F21B8C" w:rsidRDefault="003D4EA1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План мероприятий по снижению рисков нарушения антимонопольного законодательства в администрации </w:t>
      </w:r>
      <w:r w:rsidR="00F038BA">
        <w:rPr>
          <w:sz w:val="28"/>
          <w:szCs w:val="28"/>
        </w:rPr>
        <w:t>Белохолуницкого муниципального района</w:t>
      </w:r>
      <w:r w:rsidRPr="00F21B8C">
        <w:rPr>
          <w:sz w:val="28"/>
          <w:szCs w:val="28"/>
        </w:rPr>
        <w:t xml:space="preserve"> </w:t>
      </w:r>
      <w:r w:rsidR="00F038BA">
        <w:rPr>
          <w:sz w:val="28"/>
          <w:szCs w:val="28"/>
        </w:rPr>
        <w:t xml:space="preserve">       </w:t>
      </w:r>
      <w:r w:rsidRPr="00F21B8C">
        <w:rPr>
          <w:sz w:val="28"/>
          <w:szCs w:val="28"/>
        </w:rPr>
        <w:t xml:space="preserve">на 2020 год утвержден </w:t>
      </w:r>
      <w:r w:rsidR="00F038BA">
        <w:rPr>
          <w:sz w:val="28"/>
          <w:szCs w:val="28"/>
        </w:rPr>
        <w:t>постановлением</w:t>
      </w:r>
      <w:r w:rsidRPr="00F21B8C">
        <w:rPr>
          <w:sz w:val="28"/>
          <w:szCs w:val="28"/>
        </w:rPr>
        <w:t xml:space="preserve"> администрации </w:t>
      </w:r>
      <w:r w:rsidR="00F038BA">
        <w:rPr>
          <w:sz w:val="28"/>
          <w:szCs w:val="28"/>
        </w:rPr>
        <w:t>Белохолуницкого муниципального района от 03.06.2020 № 284-П</w:t>
      </w:r>
      <w:r w:rsidRPr="00F21B8C">
        <w:rPr>
          <w:sz w:val="28"/>
          <w:szCs w:val="28"/>
        </w:rPr>
        <w:t>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0E79DF" w:rsidRDefault="000E79D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79DF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Pr="000E79DF">
        <w:rPr>
          <w:sz w:val="28"/>
          <w:szCs w:val="28"/>
        </w:rPr>
        <w:t xml:space="preserve"> структурных подразделений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ознакомлены с Положением о системе внутреннего обеспечения соответствия требованиям антимонопольного законодательства в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(</w:t>
      </w:r>
      <w:proofErr w:type="gramStart"/>
      <w:r w:rsidRPr="000E79DF">
        <w:rPr>
          <w:sz w:val="28"/>
          <w:szCs w:val="28"/>
        </w:rPr>
        <w:t>антимонопольном</w:t>
      </w:r>
      <w:proofErr w:type="gramEnd"/>
      <w:r w:rsidRPr="000E79DF">
        <w:rPr>
          <w:sz w:val="28"/>
          <w:szCs w:val="28"/>
        </w:rPr>
        <w:t xml:space="preserve"> комплаенсе) и обеспечивают его соблюдение</w:t>
      </w:r>
      <w:r>
        <w:rPr>
          <w:sz w:val="28"/>
          <w:szCs w:val="28"/>
        </w:rPr>
        <w:t>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F038BA">
        <w:rPr>
          <w:sz w:val="28"/>
          <w:szCs w:val="28"/>
        </w:rPr>
        <w:t>правовым отделом</w:t>
      </w:r>
      <w:r w:rsidRPr="00F21B8C">
        <w:rPr>
          <w:sz w:val="28"/>
          <w:szCs w:val="28"/>
        </w:rPr>
        <w:t xml:space="preserve"> администрации </w:t>
      </w:r>
      <w:r w:rsidR="00F038BA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полномочий, мониторинг и анализ</w:t>
      </w:r>
      <w:proofErr w:type="gramEnd"/>
      <w:r w:rsidRPr="00F21B8C">
        <w:rPr>
          <w:sz w:val="28"/>
          <w:szCs w:val="28"/>
        </w:rPr>
        <w:t xml:space="preserve"> практики применения антимонопольного законодательства.</w:t>
      </w:r>
    </w:p>
    <w:p w:rsidR="00AC46A3" w:rsidRDefault="00AC46A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2020 года в Ф</w:t>
      </w:r>
      <w:r w:rsidR="00D723E6">
        <w:rPr>
          <w:sz w:val="28"/>
          <w:szCs w:val="28"/>
        </w:rPr>
        <w:t>едеральную антимонопольную службу</w:t>
      </w:r>
      <w:r>
        <w:rPr>
          <w:sz w:val="28"/>
          <w:szCs w:val="28"/>
        </w:rPr>
        <w:t xml:space="preserve"> направлена жалоба на администрацию района со сторон</w:t>
      </w:r>
      <w:proofErr w:type="gramStart"/>
      <w:r>
        <w:rPr>
          <w:sz w:val="28"/>
          <w:szCs w:val="28"/>
        </w:rPr>
        <w:t xml:space="preserve">ы </w:t>
      </w:r>
      <w:r w:rsidRPr="00AC46A3">
        <w:rPr>
          <w:sz w:val="28"/>
          <w:szCs w:val="28"/>
        </w:rPr>
        <w:t>ООО</w:t>
      </w:r>
      <w:proofErr w:type="gramEnd"/>
      <w:r w:rsidRPr="00AC46A3">
        <w:rPr>
          <w:sz w:val="28"/>
          <w:szCs w:val="28"/>
        </w:rPr>
        <w:t xml:space="preserve"> «КС-Строй</w:t>
      </w:r>
      <w:r>
        <w:rPr>
          <w:sz w:val="28"/>
          <w:szCs w:val="28"/>
        </w:rPr>
        <w:t xml:space="preserve">» по </w:t>
      </w:r>
      <w:r w:rsidR="00D723E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электронного аукциона № 0340200003320001337. По результатам рассмотрения жалоба признана необоснованной, решение принято в пользу администрации района. </w:t>
      </w:r>
      <w:r w:rsidR="00D723E6">
        <w:rPr>
          <w:sz w:val="28"/>
          <w:szCs w:val="28"/>
        </w:rPr>
        <w:t>Управлением Федеральной антимонопольной службы по Кировской области за анализируемый период предписания в адрес администрации района не выносились.</w:t>
      </w:r>
      <w:r>
        <w:rPr>
          <w:sz w:val="28"/>
          <w:szCs w:val="28"/>
        </w:rPr>
        <w:t xml:space="preserve"> </w:t>
      </w:r>
    </w:p>
    <w:p w:rsidR="00F20498" w:rsidRDefault="00F20498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администрации района в течение года проводилась работа, направленная на выявление, пресечение, предотвращение и урегулирование возможного конфликта интересов в ходе осуществления профессиональной деятельности муниципальными служащими администрации района. Анализировались сведения о близких родственниках</w:t>
      </w:r>
      <w:r w:rsidR="003C34F5">
        <w:rPr>
          <w:sz w:val="28"/>
          <w:szCs w:val="28"/>
        </w:rPr>
        <w:t xml:space="preserve"> лиц, замещающих муниципальные должности и их </w:t>
      </w:r>
      <w:proofErr w:type="spellStart"/>
      <w:r w:rsidR="003C34F5">
        <w:rPr>
          <w:sz w:val="28"/>
          <w:szCs w:val="28"/>
        </w:rPr>
        <w:t>аффилированность</w:t>
      </w:r>
      <w:proofErr w:type="spellEnd"/>
      <w:r w:rsidR="003C34F5">
        <w:rPr>
          <w:sz w:val="28"/>
          <w:szCs w:val="28"/>
        </w:rPr>
        <w:t xml:space="preserve"> коммерческим организациям.</w:t>
      </w:r>
    </w:p>
    <w:p w:rsidR="001D6663" w:rsidRPr="00F21B8C" w:rsidRDefault="001D666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выполнен показатель по организации </w:t>
      </w:r>
      <w:proofErr w:type="gramStart"/>
      <w:r>
        <w:rPr>
          <w:sz w:val="28"/>
          <w:szCs w:val="28"/>
        </w:rPr>
        <w:t>обучения сотрудников по вопросу</w:t>
      </w:r>
      <w:proofErr w:type="gramEnd"/>
      <w:r>
        <w:rPr>
          <w:sz w:val="28"/>
          <w:szCs w:val="28"/>
        </w:rPr>
        <w:t xml:space="preserve"> внедрения антимонопольного законодательства. Причина невыполнения</w:t>
      </w:r>
      <w:r w:rsidR="0052745B">
        <w:rPr>
          <w:sz w:val="28"/>
          <w:szCs w:val="28"/>
        </w:rPr>
        <w:t>, на наш взгляд,</w:t>
      </w:r>
      <w:r>
        <w:rPr>
          <w:sz w:val="28"/>
          <w:szCs w:val="28"/>
        </w:rPr>
        <w:t xml:space="preserve"> уважительная </w:t>
      </w:r>
      <w:r w:rsidR="005274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745B">
        <w:rPr>
          <w:sz w:val="28"/>
          <w:szCs w:val="28"/>
        </w:rPr>
        <w:t>период пандемии</w:t>
      </w:r>
      <w:r w:rsidR="00AC46A3">
        <w:rPr>
          <w:sz w:val="28"/>
          <w:szCs w:val="28"/>
        </w:rPr>
        <w:t>, отсутствие обучающих семинаров.</w:t>
      </w:r>
    </w:p>
    <w:p w:rsidR="00A3655F" w:rsidRP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 xml:space="preserve">Информация </w:t>
      </w:r>
      <w:r w:rsidR="00D27D2D" w:rsidRPr="00CB4AA8">
        <w:rPr>
          <w:b/>
          <w:color w:val="auto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="00D27D2D" w:rsidRPr="00CB4AA8">
        <w:rPr>
          <w:b/>
          <w:color w:val="auto"/>
          <w:sz w:val="28"/>
          <w:szCs w:val="28"/>
        </w:rPr>
        <w:t>антимонопольного</w:t>
      </w:r>
      <w:proofErr w:type="gramEnd"/>
      <w:r w:rsidR="00D27D2D" w:rsidRPr="00CB4AA8">
        <w:rPr>
          <w:b/>
          <w:color w:val="auto"/>
          <w:sz w:val="28"/>
          <w:szCs w:val="28"/>
        </w:rPr>
        <w:t xml:space="preserve"> комплаенса</w:t>
      </w:r>
    </w:p>
    <w:p w:rsidR="001D6663" w:rsidRPr="00CB4AA8" w:rsidRDefault="001D6663" w:rsidP="009A505A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A3655F" w:rsidRDefault="00BC6FC8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тем, что антимонопольный комплаенс введен в администрации района с 2020 года</w:t>
      </w:r>
      <w:r w:rsidR="001D6663">
        <w:rPr>
          <w:color w:val="auto"/>
          <w:sz w:val="28"/>
          <w:szCs w:val="28"/>
        </w:rPr>
        <w:t>, нет возможности сравнить его уровень с прошлыми периодами.</w:t>
      </w:r>
    </w:p>
    <w:p w:rsidR="00EA27D0" w:rsidRDefault="00EA27D0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723E6">
        <w:rPr>
          <w:color w:val="auto"/>
          <w:sz w:val="28"/>
          <w:szCs w:val="28"/>
        </w:rPr>
        <w:t xml:space="preserve">Выявленные риски в деятельности администрации района нарушения антимонопольного законодательства отражены в карте </w:t>
      </w:r>
      <w:proofErr w:type="spellStart"/>
      <w:r w:rsidR="00D723E6">
        <w:rPr>
          <w:color w:val="auto"/>
          <w:sz w:val="28"/>
          <w:szCs w:val="28"/>
        </w:rPr>
        <w:t>комплаенс-рисков</w:t>
      </w:r>
      <w:proofErr w:type="spellEnd"/>
      <w:r w:rsidR="00D723E6">
        <w:rPr>
          <w:color w:val="auto"/>
          <w:sz w:val="28"/>
          <w:szCs w:val="28"/>
        </w:rPr>
        <w:t>, утвержденной</w:t>
      </w:r>
      <w:r>
        <w:rPr>
          <w:color w:val="auto"/>
          <w:sz w:val="28"/>
          <w:szCs w:val="28"/>
        </w:rPr>
        <w:t xml:space="preserve"> 25.02.2021 главой Белохолуницкого района</w:t>
      </w:r>
      <w:r w:rsidR="00750408">
        <w:rPr>
          <w:color w:val="auto"/>
          <w:sz w:val="28"/>
          <w:szCs w:val="28"/>
        </w:rPr>
        <w:t xml:space="preserve">, в которую включен перечень рисков, причины и условия их возникновения, мероприятия по минимизации и (или) устранению. </w:t>
      </w:r>
      <w:r>
        <w:rPr>
          <w:color w:val="auto"/>
          <w:sz w:val="28"/>
          <w:szCs w:val="28"/>
        </w:rPr>
        <w:t xml:space="preserve"> Причин и условий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в 2020 году  не возникало. Вероятность возникновения низкая.</w:t>
      </w:r>
    </w:p>
    <w:p w:rsidR="00750408" w:rsidRDefault="00750408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 администрации Белохолуницкого муниципального района в 2020 году осуществлено внедрение системы внутреннего обеспечения соответствия требованиям антимонопольного законодательства и достигнуты определенные показатели. Безусловно, в последующие периоды антимонопольный комплаенс в администрации района будет </w:t>
      </w:r>
      <w:proofErr w:type="gramStart"/>
      <w:r>
        <w:rPr>
          <w:color w:val="auto"/>
          <w:sz w:val="28"/>
          <w:szCs w:val="28"/>
        </w:rPr>
        <w:t>совершенствоваться</w:t>
      </w:r>
      <w:proofErr w:type="gramEnd"/>
      <w:r>
        <w:rPr>
          <w:color w:val="auto"/>
          <w:sz w:val="28"/>
          <w:szCs w:val="28"/>
        </w:rPr>
        <w:t xml:space="preserve"> и развиваться путем нахождения новых форм и методов с учетом анализа существующих.  </w:t>
      </w:r>
    </w:p>
    <w:p w:rsidR="004E6FFC" w:rsidRDefault="004E6FFC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A27D0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правовым отделом</w:t>
      </w:r>
    </w:p>
    <w:p w:rsidR="009A505A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Белохолуницкого</w:t>
      </w:r>
    </w:p>
    <w:p w:rsidR="009A505A" w:rsidRPr="004E6FFC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Е.Г.Караваева</w:t>
      </w:r>
    </w:p>
    <w:sectPr w:rsidR="009A505A" w:rsidRPr="004E6FFC" w:rsidSect="00D613B8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42"/>
    <w:rsid w:val="000346A5"/>
    <w:rsid w:val="000717E8"/>
    <w:rsid w:val="000752FB"/>
    <w:rsid w:val="000E79DF"/>
    <w:rsid w:val="001D6663"/>
    <w:rsid w:val="002940A8"/>
    <w:rsid w:val="002D6489"/>
    <w:rsid w:val="00321509"/>
    <w:rsid w:val="00326D11"/>
    <w:rsid w:val="00341CD1"/>
    <w:rsid w:val="0035423B"/>
    <w:rsid w:val="00381EF0"/>
    <w:rsid w:val="00386FA2"/>
    <w:rsid w:val="003C34F5"/>
    <w:rsid w:val="003D4EA1"/>
    <w:rsid w:val="003E22FD"/>
    <w:rsid w:val="004E6FFC"/>
    <w:rsid w:val="00502408"/>
    <w:rsid w:val="00506BA8"/>
    <w:rsid w:val="0052745B"/>
    <w:rsid w:val="005A410A"/>
    <w:rsid w:val="006577F0"/>
    <w:rsid w:val="006E6B2F"/>
    <w:rsid w:val="00750408"/>
    <w:rsid w:val="00781581"/>
    <w:rsid w:val="007F1ABA"/>
    <w:rsid w:val="007F45A7"/>
    <w:rsid w:val="00841A8C"/>
    <w:rsid w:val="008802C4"/>
    <w:rsid w:val="00897742"/>
    <w:rsid w:val="008A3BCA"/>
    <w:rsid w:val="008B4563"/>
    <w:rsid w:val="008E7516"/>
    <w:rsid w:val="009675EA"/>
    <w:rsid w:val="009837D4"/>
    <w:rsid w:val="00990436"/>
    <w:rsid w:val="00991DB1"/>
    <w:rsid w:val="009A2DC2"/>
    <w:rsid w:val="009A505A"/>
    <w:rsid w:val="009C33D2"/>
    <w:rsid w:val="009D6FE8"/>
    <w:rsid w:val="00A363A6"/>
    <w:rsid w:val="00A3655F"/>
    <w:rsid w:val="00A4614D"/>
    <w:rsid w:val="00A61FEF"/>
    <w:rsid w:val="00A7392B"/>
    <w:rsid w:val="00A769AB"/>
    <w:rsid w:val="00AA26F7"/>
    <w:rsid w:val="00AC46A3"/>
    <w:rsid w:val="00B34F02"/>
    <w:rsid w:val="00B40CDD"/>
    <w:rsid w:val="00B55A18"/>
    <w:rsid w:val="00B6725F"/>
    <w:rsid w:val="00BA67BA"/>
    <w:rsid w:val="00BB480E"/>
    <w:rsid w:val="00BC6FC8"/>
    <w:rsid w:val="00C937F9"/>
    <w:rsid w:val="00CB4AA8"/>
    <w:rsid w:val="00CF7671"/>
    <w:rsid w:val="00D27D2D"/>
    <w:rsid w:val="00D613B8"/>
    <w:rsid w:val="00D723E6"/>
    <w:rsid w:val="00DA5118"/>
    <w:rsid w:val="00E47DCA"/>
    <w:rsid w:val="00E47FB3"/>
    <w:rsid w:val="00E75CCD"/>
    <w:rsid w:val="00E96784"/>
    <w:rsid w:val="00EA27D0"/>
    <w:rsid w:val="00EA2F14"/>
    <w:rsid w:val="00EF7B57"/>
    <w:rsid w:val="00F038BA"/>
    <w:rsid w:val="00F20498"/>
    <w:rsid w:val="00F2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D"/>
  </w:style>
  <w:style w:type="paragraph" w:styleId="1">
    <w:name w:val="heading 1"/>
    <w:basedOn w:val="a"/>
    <w:link w:val="10"/>
    <w:uiPriority w:val="9"/>
    <w:qFormat/>
    <w:rsid w:val="0038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8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neverdas</dc:creator>
  <cp:lastModifiedBy>ZavUrist</cp:lastModifiedBy>
  <cp:revision>4</cp:revision>
  <cp:lastPrinted>2021-03-03T08:33:00Z</cp:lastPrinted>
  <dcterms:created xsi:type="dcterms:W3CDTF">2021-03-02T12:56:00Z</dcterms:created>
  <dcterms:modified xsi:type="dcterms:W3CDTF">2021-03-03T09:34:00Z</dcterms:modified>
</cp:coreProperties>
</file>